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DB" w:rsidRPr="00CF0D08" w:rsidRDefault="007272DB" w:rsidP="007272DB">
      <w:pPr>
        <w:pStyle w:val="2"/>
        <w:spacing w:before="0" w:after="0" w:line="440" w:lineRule="exact"/>
        <w:jc w:val="center"/>
        <w:rPr>
          <w:rFonts w:ascii="华文中宋" w:eastAsia="华文中宋" w:hAnsi="华文中宋" w:hint="eastAsia"/>
        </w:rPr>
      </w:pPr>
      <w:bookmarkStart w:id="0" w:name="_Toc27734"/>
      <w:bookmarkStart w:id="1" w:name="_Toc396313097"/>
      <w:r w:rsidRPr="00CF0D08">
        <w:rPr>
          <w:rFonts w:ascii="华文中宋" w:eastAsia="华文中宋" w:hAnsi="华文中宋" w:hint="eastAsia"/>
        </w:rPr>
        <w:t>上海体育学院博士学位授</w:t>
      </w:r>
      <w:bookmarkStart w:id="2" w:name="_Toc5240"/>
      <w:bookmarkEnd w:id="0"/>
      <w:r w:rsidRPr="00CF0D08">
        <w:rPr>
          <w:rFonts w:ascii="华文中宋" w:eastAsia="华文中宋" w:hAnsi="华文中宋" w:hint="eastAsia"/>
        </w:rPr>
        <w:t>予工作管理办法</w:t>
      </w:r>
      <w:bookmarkEnd w:id="1"/>
      <w:bookmarkEnd w:id="2"/>
    </w:p>
    <w:p w:rsidR="007272DB" w:rsidRPr="00427E04" w:rsidRDefault="007272DB" w:rsidP="007272DB">
      <w:pPr>
        <w:spacing w:beforeLines="50" w:afterLines="50" w:line="440" w:lineRule="exact"/>
        <w:jc w:val="center"/>
        <w:rPr>
          <w:rFonts w:ascii="宋体" w:hAnsi="宋体" w:hint="eastAsia"/>
          <w:b/>
          <w:sz w:val="24"/>
        </w:rPr>
      </w:pPr>
      <w:bookmarkStart w:id="3" w:name="_Toc27575"/>
      <w:r w:rsidRPr="00427E04">
        <w:rPr>
          <w:rFonts w:ascii="宋体" w:hAnsi="宋体" w:hint="eastAsia"/>
          <w:b/>
          <w:sz w:val="24"/>
        </w:rPr>
        <w:t>上体院院字〔2010〕42号</w:t>
      </w:r>
      <w:bookmarkEnd w:id="3"/>
    </w:p>
    <w:p w:rsidR="007272DB" w:rsidRPr="00427E04" w:rsidRDefault="007272DB" w:rsidP="007272DB">
      <w:pPr>
        <w:tabs>
          <w:tab w:val="left" w:pos="4485"/>
        </w:tabs>
        <w:spacing w:line="440" w:lineRule="exact"/>
        <w:ind w:firstLineChars="200" w:firstLine="480"/>
        <w:rPr>
          <w:rFonts w:ascii="宋体" w:hAnsi="宋体" w:hint="eastAsia"/>
          <w:sz w:val="24"/>
        </w:rPr>
      </w:pPr>
      <w:r w:rsidRPr="00427E04">
        <w:rPr>
          <w:rFonts w:ascii="宋体" w:hAnsi="宋体" w:hint="eastAsia"/>
          <w:sz w:val="24"/>
        </w:rPr>
        <w:t>为规</w:t>
      </w:r>
      <w:smartTag w:uri="urn:schemas-microsoft-com:office:smarttags" w:element="PersonName">
        <w:smartTagPr>
          <w:attr w:name="ProductID" w:val="范"/>
        </w:smartTagPr>
        <w:r w:rsidRPr="00427E04">
          <w:rPr>
            <w:rFonts w:ascii="宋体" w:hAnsi="宋体" w:hint="eastAsia"/>
            <w:sz w:val="24"/>
          </w:rPr>
          <w:t>范</w:t>
        </w:r>
      </w:smartTag>
      <w:r w:rsidRPr="00427E04">
        <w:rPr>
          <w:rFonts w:ascii="宋体" w:hAnsi="宋体" w:hint="eastAsia"/>
          <w:sz w:val="24"/>
        </w:rPr>
        <w:t>博士学位授予工作，根据上级有关文件精神，结合本院实际，制定本办法。</w:t>
      </w:r>
    </w:p>
    <w:p w:rsidR="007272DB" w:rsidRPr="00427E04" w:rsidRDefault="007272DB" w:rsidP="007272DB">
      <w:pPr>
        <w:tabs>
          <w:tab w:val="left" w:pos="4485"/>
        </w:tabs>
        <w:spacing w:line="440" w:lineRule="exact"/>
        <w:ind w:firstLineChars="200" w:firstLine="482"/>
        <w:rPr>
          <w:rFonts w:ascii="宋体" w:hAnsi="宋体" w:hint="eastAsia"/>
          <w:b/>
          <w:bCs/>
          <w:sz w:val="24"/>
        </w:rPr>
      </w:pPr>
      <w:r w:rsidRPr="00427E04">
        <w:rPr>
          <w:rFonts w:ascii="宋体" w:hAnsi="宋体" w:hint="eastAsia"/>
          <w:b/>
          <w:bCs/>
          <w:sz w:val="24"/>
        </w:rPr>
        <w:t>一、博士学位课程的要求</w:t>
      </w:r>
    </w:p>
    <w:p w:rsidR="007272DB" w:rsidRPr="00427E04" w:rsidRDefault="007272DB" w:rsidP="007272DB">
      <w:pPr>
        <w:tabs>
          <w:tab w:val="left" w:pos="4485"/>
        </w:tabs>
        <w:spacing w:line="440" w:lineRule="exact"/>
        <w:ind w:firstLineChars="200" w:firstLine="480"/>
        <w:rPr>
          <w:rFonts w:ascii="宋体" w:hAnsi="宋体" w:hint="eastAsia"/>
          <w:sz w:val="24"/>
        </w:rPr>
      </w:pPr>
      <w:r w:rsidRPr="00427E04">
        <w:rPr>
          <w:rFonts w:ascii="宋体" w:hAnsi="宋体" w:hint="eastAsia"/>
          <w:sz w:val="24"/>
        </w:rPr>
        <w:t>（一）马克思主义理论课。要求较好地掌握马克思主义的基本理论。</w:t>
      </w:r>
    </w:p>
    <w:p w:rsidR="007272DB" w:rsidRPr="00427E04" w:rsidRDefault="007272DB" w:rsidP="007272DB">
      <w:pPr>
        <w:tabs>
          <w:tab w:val="left" w:pos="1260"/>
          <w:tab w:val="left" w:pos="1440"/>
          <w:tab w:val="left" w:pos="4485"/>
        </w:tabs>
        <w:spacing w:line="440" w:lineRule="exact"/>
        <w:ind w:firstLineChars="200" w:firstLine="480"/>
        <w:rPr>
          <w:rFonts w:ascii="宋体" w:hAnsi="宋体" w:hint="eastAsia"/>
          <w:sz w:val="24"/>
        </w:rPr>
      </w:pPr>
      <w:r w:rsidRPr="00427E04">
        <w:rPr>
          <w:rFonts w:ascii="宋体" w:hAnsi="宋体" w:hint="eastAsia"/>
          <w:sz w:val="24"/>
        </w:rPr>
        <w:t>（二）基础理论课和专业课。要求掌握坚实广阔的基础理论和系统深入的专门知识。具体课</w:t>
      </w:r>
      <w:smartTag w:uri="urn:schemas-microsoft-com:office:smarttags" w:element="PersonName">
        <w:smartTagPr>
          <w:attr w:name="ProductID" w:val="程应在"/>
        </w:smartTagPr>
        <w:r w:rsidRPr="00427E04">
          <w:rPr>
            <w:rFonts w:ascii="宋体" w:hAnsi="宋体" w:hint="eastAsia"/>
            <w:sz w:val="24"/>
          </w:rPr>
          <w:t>程应在</w:t>
        </w:r>
      </w:smartTag>
      <w:r w:rsidRPr="00427E04">
        <w:rPr>
          <w:rFonts w:ascii="宋体" w:hAnsi="宋体" w:hint="eastAsia"/>
          <w:sz w:val="24"/>
        </w:rPr>
        <w:t>博士生个人培养计划中确定。</w:t>
      </w:r>
    </w:p>
    <w:p w:rsidR="007272DB" w:rsidRPr="00427E04" w:rsidRDefault="007272DB" w:rsidP="007272DB">
      <w:pPr>
        <w:tabs>
          <w:tab w:val="left" w:pos="1260"/>
          <w:tab w:val="left" w:pos="1440"/>
          <w:tab w:val="left" w:pos="4485"/>
        </w:tabs>
        <w:spacing w:line="440" w:lineRule="exact"/>
        <w:ind w:firstLineChars="200" w:firstLine="480"/>
        <w:rPr>
          <w:rFonts w:ascii="宋体" w:hAnsi="宋体" w:hint="eastAsia"/>
          <w:sz w:val="24"/>
        </w:rPr>
      </w:pPr>
      <w:r w:rsidRPr="00427E04">
        <w:rPr>
          <w:rFonts w:ascii="宋体" w:hAnsi="宋体" w:hint="eastAsia"/>
          <w:sz w:val="24"/>
        </w:rPr>
        <w:t>（三）外国语。要求能熟练地掌握一门外国语，可阅读本专业的外文资料，并具有一定的写作能力。</w:t>
      </w:r>
    </w:p>
    <w:p w:rsidR="007272DB" w:rsidRPr="00427E04" w:rsidRDefault="007272DB" w:rsidP="007272DB">
      <w:pPr>
        <w:tabs>
          <w:tab w:val="left" w:pos="4485"/>
        </w:tabs>
        <w:spacing w:line="440" w:lineRule="exact"/>
        <w:ind w:firstLineChars="200" w:firstLine="482"/>
        <w:rPr>
          <w:rFonts w:ascii="宋体" w:hAnsi="宋体" w:hint="eastAsia"/>
          <w:b/>
          <w:bCs/>
          <w:sz w:val="24"/>
        </w:rPr>
      </w:pPr>
      <w:r w:rsidRPr="00427E04">
        <w:rPr>
          <w:rFonts w:ascii="宋体" w:hAnsi="宋体" w:hint="eastAsia"/>
          <w:b/>
          <w:bCs/>
          <w:sz w:val="24"/>
        </w:rPr>
        <w:t>二、博士学位论文的要求</w:t>
      </w:r>
    </w:p>
    <w:p w:rsidR="007272DB" w:rsidRPr="00427E04" w:rsidRDefault="007272DB" w:rsidP="007272DB">
      <w:pPr>
        <w:tabs>
          <w:tab w:val="left" w:pos="900"/>
          <w:tab w:val="left" w:pos="4485"/>
        </w:tabs>
        <w:spacing w:line="440" w:lineRule="exact"/>
        <w:ind w:firstLineChars="200" w:firstLine="480"/>
        <w:rPr>
          <w:rFonts w:ascii="宋体" w:hAnsi="宋体" w:hint="eastAsia"/>
          <w:sz w:val="24"/>
        </w:rPr>
      </w:pPr>
      <w:r w:rsidRPr="00427E04">
        <w:rPr>
          <w:rFonts w:ascii="宋体" w:hAnsi="宋体" w:hint="eastAsia"/>
          <w:sz w:val="24"/>
        </w:rPr>
        <w:t>（一）博士学位论文应着重于反映是否在本学科上已掌握坚实宽广的理论知识和系统深入的专门知识；是否具有独立从事科学研究工作的能力；在理论和实践上，是否做出了创造性的成果并具有较大的理论意义或实用价值。</w:t>
      </w:r>
    </w:p>
    <w:p w:rsidR="007272DB" w:rsidRPr="00427E04" w:rsidRDefault="007272DB" w:rsidP="007272DB">
      <w:pPr>
        <w:tabs>
          <w:tab w:val="left" w:pos="900"/>
          <w:tab w:val="left" w:pos="4485"/>
        </w:tabs>
        <w:spacing w:line="440" w:lineRule="exact"/>
        <w:ind w:firstLineChars="200" w:firstLine="480"/>
        <w:rPr>
          <w:rFonts w:ascii="宋体" w:hAnsi="宋体" w:hint="eastAsia"/>
          <w:sz w:val="24"/>
        </w:rPr>
      </w:pPr>
      <w:r w:rsidRPr="00427E04">
        <w:rPr>
          <w:rFonts w:ascii="宋体" w:hAnsi="宋体" w:hint="eastAsia"/>
          <w:sz w:val="24"/>
        </w:rPr>
        <w:t>（二）博士学位论文应在导师指导下由博士生本人独立完成。硕士学位论文的成果，可在博士学位论文中应用，但不</w:t>
      </w:r>
      <w:smartTag w:uri="urn:schemas-microsoft-com:office:smarttags" w:element="PersonName">
        <w:smartTagPr>
          <w:attr w:name="ProductID" w:val="能作为"/>
        </w:smartTagPr>
        <w:r w:rsidRPr="00427E04">
          <w:rPr>
            <w:rFonts w:ascii="宋体" w:hAnsi="宋体" w:hint="eastAsia"/>
            <w:sz w:val="24"/>
          </w:rPr>
          <w:t>能作为</w:t>
        </w:r>
      </w:smartTag>
      <w:r w:rsidRPr="00427E04">
        <w:rPr>
          <w:rFonts w:ascii="宋体" w:hAnsi="宋体" w:hint="eastAsia"/>
          <w:sz w:val="24"/>
        </w:rPr>
        <w:t>博士生学习阶段的科研成果。</w:t>
      </w:r>
    </w:p>
    <w:p w:rsidR="007272DB" w:rsidRPr="00427E04" w:rsidRDefault="007272DB" w:rsidP="007272DB">
      <w:pPr>
        <w:tabs>
          <w:tab w:val="left" w:pos="900"/>
          <w:tab w:val="left" w:pos="4485"/>
        </w:tabs>
        <w:spacing w:line="440" w:lineRule="exact"/>
        <w:ind w:firstLineChars="200" w:firstLine="480"/>
        <w:rPr>
          <w:rFonts w:ascii="宋体" w:hAnsi="宋体" w:hint="eastAsia"/>
          <w:sz w:val="24"/>
        </w:rPr>
      </w:pPr>
      <w:r w:rsidRPr="00427E04">
        <w:rPr>
          <w:rFonts w:ascii="宋体" w:hAnsi="宋体" w:hint="eastAsia"/>
          <w:sz w:val="24"/>
        </w:rPr>
        <w:t>（三）博士学位论文必须是一篇（或由一组论文组成）反映在相对完整领域的理论研究成果。</w:t>
      </w:r>
    </w:p>
    <w:p w:rsidR="007272DB" w:rsidRPr="00427E04" w:rsidRDefault="007272DB" w:rsidP="007272DB">
      <w:pPr>
        <w:tabs>
          <w:tab w:val="left" w:pos="900"/>
          <w:tab w:val="left" w:pos="4485"/>
        </w:tabs>
        <w:spacing w:line="440" w:lineRule="exact"/>
        <w:ind w:firstLineChars="200" w:firstLine="480"/>
        <w:rPr>
          <w:rFonts w:ascii="宋体" w:hAnsi="宋体" w:hint="eastAsia"/>
          <w:sz w:val="24"/>
        </w:rPr>
      </w:pPr>
      <w:r w:rsidRPr="00427E04">
        <w:rPr>
          <w:rFonts w:ascii="宋体" w:hAnsi="宋体" w:hint="eastAsia"/>
          <w:sz w:val="24"/>
        </w:rPr>
        <w:t>（四）博士学位论文应文句简练，图表清晰，层次分明，分析严谨，计算无误，数据可靠，立论正确。</w:t>
      </w:r>
    </w:p>
    <w:p w:rsidR="007272DB" w:rsidRPr="00427E04" w:rsidRDefault="007272DB" w:rsidP="007272DB">
      <w:pPr>
        <w:tabs>
          <w:tab w:val="left" w:pos="900"/>
          <w:tab w:val="left" w:pos="4485"/>
        </w:tabs>
        <w:spacing w:line="440" w:lineRule="exact"/>
        <w:ind w:firstLineChars="200" w:firstLine="480"/>
        <w:rPr>
          <w:rFonts w:ascii="宋体" w:hAnsi="宋体" w:hint="eastAsia"/>
          <w:sz w:val="24"/>
        </w:rPr>
      </w:pPr>
      <w:r w:rsidRPr="00427E04">
        <w:rPr>
          <w:rFonts w:ascii="宋体" w:hAnsi="宋体" w:hint="eastAsia"/>
          <w:sz w:val="24"/>
        </w:rPr>
        <w:t>（五）博士学位论文的基本要求</w:t>
      </w:r>
    </w:p>
    <w:p w:rsidR="007272DB" w:rsidRPr="00427E04" w:rsidRDefault="007272DB" w:rsidP="007272DB">
      <w:pPr>
        <w:tabs>
          <w:tab w:val="left" w:pos="1260"/>
          <w:tab w:val="left" w:pos="4485"/>
        </w:tabs>
        <w:spacing w:line="440" w:lineRule="exact"/>
        <w:ind w:firstLineChars="200" w:firstLine="480"/>
        <w:rPr>
          <w:rFonts w:ascii="宋体" w:hAnsi="宋体" w:hint="eastAsia"/>
          <w:sz w:val="24"/>
        </w:rPr>
      </w:pPr>
      <w:r w:rsidRPr="00427E04">
        <w:rPr>
          <w:rFonts w:ascii="宋体" w:hAnsi="宋体" w:hint="eastAsia"/>
          <w:sz w:val="24"/>
        </w:rPr>
        <w:t>1、简要说明课题的理论意义的，实际价值，国内外研究动态，需要解决的问题和途径以及本人所做出的贡献。</w:t>
      </w:r>
    </w:p>
    <w:p w:rsidR="007272DB" w:rsidRPr="00427E04" w:rsidRDefault="007272DB" w:rsidP="007272DB">
      <w:pPr>
        <w:tabs>
          <w:tab w:val="left" w:pos="1260"/>
          <w:tab w:val="left" w:pos="4485"/>
        </w:tabs>
        <w:spacing w:line="440" w:lineRule="exact"/>
        <w:ind w:firstLineChars="200" w:firstLine="480"/>
        <w:rPr>
          <w:rFonts w:ascii="宋体" w:hAnsi="宋体" w:hint="eastAsia"/>
          <w:sz w:val="24"/>
        </w:rPr>
      </w:pPr>
      <w:r w:rsidRPr="00427E04">
        <w:rPr>
          <w:rFonts w:ascii="宋体" w:hAnsi="宋体" w:hint="eastAsia"/>
          <w:sz w:val="24"/>
        </w:rPr>
        <w:t>2、说明所采用的研究方法、试验装置和计算方法，并将整理和处理的数据进行理论上的分析和讨论。</w:t>
      </w:r>
    </w:p>
    <w:p w:rsidR="007272DB" w:rsidRPr="00427E04" w:rsidRDefault="007272DB" w:rsidP="007272DB">
      <w:pPr>
        <w:tabs>
          <w:tab w:val="left" w:pos="1260"/>
          <w:tab w:val="left" w:pos="4485"/>
        </w:tabs>
        <w:spacing w:line="440" w:lineRule="exact"/>
        <w:ind w:firstLineChars="200" w:firstLine="480"/>
        <w:rPr>
          <w:rFonts w:ascii="宋体" w:hAnsi="宋体" w:hint="eastAsia"/>
          <w:sz w:val="24"/>
        </w:rPr>
      </w:pPr>
      <w:r w:rsidRPr="00427E04">
        <w:rPr>
          <w:rFonts w:ascii="宋体" w:hAnsi="宋体" w:hint="eastAsia"/>
          <w:sz w:val="24"/>
        </w:rPr>
        <w:t>3、对所得结果进行概括和总结，并提出进一步研究的看法和建议。</w:t>
      </w:r>
    </w:p>
    <w:p w:rsidR="007272DB" w:rsidRPr="00427E04" w:rsidRDefault="007272DB" w:rsidP="007272DB">
      <w:pPr>
        <w:tabs>
          <w:tab w:val="left" w:pos="1260"/>
          <w:tab w:val="left" w:pos="4485"/>
        </w:tabs>
        <w:spacing w:line="440" w:lineRule="exact"/>
        <w:ind w:firstLineChars="200" w:firstLine="480"/>
        <w:rPr>
          <w:rFonts w:ascii="宋体" w:hAnsi="宋体" w:hint="eastAsia"/>
          <w:sz w:val="24"/>
        </w:rPr>
      </w:pPr>
      <w:r w:rsidRPr="00427E04">
        <w:rPr>
          <w:rFonts w:ascii="宋体" w:hAnsi="宋体" w:hint="eastAsia"/>
          <w:sz w:val="24"/>
        </w:rPr>
        <w:t>4、列出必要的原始数据和所引用的文献和资料。</w:t>
      </w:r>
    </w:p>
    <w:p w:rsidR="007272DB" w:rsidRPr="00427E04" w:rsidRDefault="007272DB" w:rsidP="007272DB">
      <w:pPr>
        <w:tabs>
          <w:tab w:val="left" w:pos="1260"/>
          <w:tab w:val="left" w:pos="4485"/>
        </w:tabs>
        <w:spacing w:line="440" w:lineRule="exact"/>
        <w:ind w:firstLineChars="200" w:firstLine="480"/>
        <w:rPr>
          <w:rFonts w:ascii="宋体" w:hAnsi="宋体" w:hint="eastAsia"/>
          <w:sz w:val="24"/>
        </w:rPr>
      </w:pPr>
      <w:r w:rsidRPr="00427E04">
        <w:rPr>
          <w:rFonts w:ascii="宋体" w:hAnsi="宋体" w:hint="eastAsia"/>
          <w:sz w:val="24"/>
        </w:rPr>
        <w:t>5、引用别人的科研成果和与别人合作的部分应加以说明。</w:t>
      </w:r>
    </w:p>
    <w:p w:rsidR="007272DB" w:rsidRPr="00427E04" w:rsidRDefault="007272DB" w:rsidP="007272DB">
      <w:pPr>
        <w:tabs>
          <w:tab w:val="left" w:pos="1260"/>
          <w:tab w:val="left" w:pos="4485"/>
        </w:tabs>
        <w:spacing w:line="440" w:lineRule="exact"/>
        <w:ind w:firstLineChars="200" w:firstLine="480"/>
        <w:rPr>
          <w:rFonts w:ascii="宋体" w:hAnsi="宋体" w:hint="eastAsia"/>
          <w:sz w:val="24"/>
        </w:rPr>
      </w:pPr>
      <w:r w:rsidRPr="00427E04">
        <w:rPr>
          <w:rFonts w:ascii="宋体" w:hAnsi="宋体" w:hint="eastAsia"/>
          <w:sz w:val="24"/>
        </w:rPr>
        <w:t>6、论文工作须有一定的工作量。用于论文工作的时间至少二年。</w:t>
      </w:r>
    </w:p>
    <w:p w:rsidR="007272DB" w:rsidRPr="00427E04" w:rsidRDefault="007272DB" w:rsidP="007272DB">
      <w:pPr>
        <w:tabs>
          <w:tab w:val="left" w:pos="4485"/>
        </w:tabs>
        <w:spacing w:line="440" w:lineRule="exact"/>
        <w:ind w:firstLineChars="200" w:firstLine="480"/>
        <w:outlineLvl w:val="0"/>
        <w:rPr>
          <w:rFonts w:ascii="宋体" w:hAnsi="宋体" w:hint="eastAsia"/>
          <w:sz w:val="24"/>
        </w:rPr>
      </w:pPr>
      <w:bookmarkStart w:id="4" w:name="_Toc1846"/>
      <w:bookmarkStart w:id="5" w:name="_Toc396311587"/>
      <w:bookmarkStart w:id="6" w:name="_Toc396313098"/>
      <w:r w:rsidRPr="00427E04">
        <w:rPr>
          <w:rFonts w:ascii="宋体" w:hAnsi="宋体" w:hint="eastAsia"/>
          <w:sz w:val="24"/>
        </w:rPr>
        <w:t>（六）博士学位论文实行匿名评审，评议书寄送范围一般应包括：</w:t>
      </w:r>
      <w:bookmarkEnd w:id="4"/>
      <w:bookmarkEnd w:id="5"/>
      <w:bookmarkEnd w:id="6"/>
    </w:p>
    <w:p w:rsidR="007272DB" w:rsidRPr="00427E04" w:rsidRDefault="007272DB" w:rsidP="007272DB">
      <w:pPr>
        <w:tabs>
          <w:tab w:val="left" w:pos="900"/>
          <w:tab w:val="left" w:pos="4485"/>
        </w:tabs>
        <w:spacing w:line="440" w:lineRule="exact"/>
        <w:ind w:firstLineChars="200" w:firstLine="480"/>
        <w:rPr>
          <w:rFonts w:ascii="宋体" w:hAnsi="宋体" w:hint="eastAsia"/>
          <w:sz w:val="24"/>
        </w:rPr>
      </w:pPr>
      <w:r w:rsidRPr="00427E04">
        <w:rPr>
          <w:rFonts w:ascii="宋体" w:hAnsi="宋体" w:hint="eastAsia"/>
          <w:sz w:val="24"/>
        </w:rPr>
        <w:t>1、该学科所属学科评议组的有关成员；</w:t>
      </w:r>
    </w:p>
    <w:p w:rsidR="007272DB" w:rsidRPr="00427E04" w:rsidRDefault="007272DB" w:rsidP="007272DB">
      <w:pPr>
        <w:tabs>
          <w:tab w:val="left" w:pos="900"/>
          <w:tab w:val="left" w:pos="4485"/>
        </w:tabs>
        <w:spacing w:line="440" w:lineRule="exact"/>
        <w:ind w:firstLineChars="200" w:firstLine="480"/>
        <w:rPr>
          <w:rFonts w:ascii="宋体" w:hAnsi="宋体" w:hint="eastAsia"/>
          <w:sz w:val="24"/>
        </w:rPr>
      </w:pPr>
      <w:r w:rsidRPr="00427E04">
        <w:rPr>
          <w:rFonts w:ascii="宋体" w:hAnsi="宋体" w:hint="eastAsia"/>
          <w:sz w:val="24"/>
        </w:rPr>
        <w:lastRenderedPageBreak/>
        <w:t>2、国内同类学科或相近专业的博士生导师；</w:t>
      </w:r>
    </w:p>
    <w:p w:rsidR="007272DB" w:rsidRPr="00427E04" w:rsidRDefault="007272DB" w:rsidP="007272DB">
      <w:pPr>
        <w:tabs>
          <w:tab w:val="left" w:pos="900"/>
          <w:tab w:val="left" w:pos="4485"/>
        </w:tabs>
        <w:spacing w:line="440" w:lineRule="exact"/>
        <w:ind w:firstLineChars="200" w:firstLine="480"/>
        <w:rPr>
          <w:rFonts w:ascii="宋体" w:hAnsi="宋体" w:hint="eastAsia"/>
          <w:sz w:val="24"/>
        </w:rPr>
      </w:pPr>
      <w:r w:rsidRPr="00427E04">
        <w:rPr>
          <w:rFonts w:ascii="宋体" w:hAnsi="宋体" w:hint="eastAsia"/>
          <w:sz w:val="24"/>
        </w:rPr>
        <w:t>3、在该论文所研究的领域内有成就的学者和专家；</w:t>
      </w:r>
    </w:p>
    <w:p w:rsidR="007272DB" w:rsidRPr="00427E04" w:rsidRDefault="007272DB" w:rsidP="007272DB">
      <w:pPr>
        <w:tabs>
          <w:tab w:val="left" w:pos="900"/>
          <w:tab w:val="left" w:pos="4485"/>
        </w:tabs>
        <w:spacing w:line="440" w:lineRule="exact"/>
        <w:ind w:firstLineChars="200" w:firstLine="480"/>
        <w:rPr>
          <w:rFonts w:ascii="宋体" w:hAnsi="宋体" w:hint="eastAsia"/>
          <w:sz w:val="24"/>
        </w:rPr>
      </w:pPr>
      <w:r w:rsidRPr="00427E04">
        <w:rPr>
          <w:rFonts w:ascii="宋体" w:hAnsi="宋体" w:hint="eastAsia"/>
          <w:sz w:val="24"/>
        </w:rPr>
        <w:t>4、校内相近专业的具有教授或相当职称的博士生、硕士生导师；</w:t>
      </w:r>
    </w:p>
    <w:p w:rsidR="007272DB" w:rsidRPr="00427E04" w:rsidRDefault="007272DB" w:rsidP="007272DB">
      <w:pPr>
        <w:tabs>
          <w:tab w:val="left" w:pos="4485"/>
        </w:tabs>
        <w:spacing w:line="440" w:lineRule="exact"/>
        <w:ind w:firstLineChars="200" w:firstLine="482"/>
        <w:rPr>
          <w:rFonts w:ascii="宋体" w:hAnsi="宋体" w:hint="eastAsia"/>
          <w:b/>
          <w:bCs/>
          <w:sz w:val="24"/>
        </w:rPr>
      </w:pPr>
      <w:r w:rsidRPr="00427E04">
        <w:rPr>
          <w:rFonts w:ascii="宋体" w:hAnsi="宋体" w:hint="eastAsia"/>
          <w:b/>
          <w:bCs/>
          <w:sz w:val="24"/>
        </w:rPr>
        <w:t>三、博士学位的申请</w:t>
      </w:r>
    </w:p>
    <w:p w:rsidR="007272DB" w:rsidRPr="00427E04" w:rsidRDefault="007272DB" w:rsidP="007272DB">
      <w:pPr>
        <w:tabs>
          <w:tab w:val="left" w:pos="2160"/>
          <w:tab w:val="left" w:pos="4485"/>
        </w:tabs>
        <w:spacing w:line="440" w:lineRule="exact"/>
        <w:ind w:firstLineChars="200" w:firstLine="480"/>
        <w:rPr>
          <w:rFonts w:ascii="宋体" w:hAnsi="宋体" w:hint="eastAsia"/>
          <w:sz w:val="24"/>
        </w:rPr>
      </w:pPr>
      <w:r w:rsidRPr="00427E04">
        <w:rPr>
          <w:rFonts w:ascii="宋体" w:hAnsi="宋体" w:hint="eastAsia"/>
          <w:sz w:val="24"/>
        </w:rPr>
        <w:t>（一）能坚持四项基本原则，遵纪守法，品行端正，身体健康。</w:t>
      </w:r>
    </w:p>
    <w:p w:rsidR="007272DB" w:rsidRPr="00427E04" w:rsidRDefault="007272DB" w:rsidP="007272DB">
      <w:pPr>
        <w:tabs>
          <w:tab w:val="left" w:pos="1260"/>
        </w:tabs>
        <w:spacing w:line="440" w:lineRule="exact"/>
        <w:ind w:firstLineChars="200" w:firstLine="480"/>
        <w:rPr>
          <w:rFonts w:ascii="宋体" w:hAnsi="宋体" w:hint="eastAsia"/>
          <w:sz w:val="24"/>
        </w:rPr>
      </w:pPr>
      <w:r w:rsidRPr="00427E04">
        <w:rPr>
          <w:rFonts w:ascii="宋体" w:hAnsi="宋体" w:hint="eastAsia"/>
          <w:sz w:val="24"/>
        </w:rPr>
        <w:t>（二）已按培养计划完成学业，课程考核合格并取得规定学分。</w:t>
      </w:r>
    </w:p>
    <w:p w:rsidR="007272DB" w:rsidRPr="00427E04" w:rsidRDefault="007272DB" w:rsidP="007272DB">
      <w:pPr>
        <w:tabs>
          <w:tab w:val="left" w:pos="4485"/>
        </w:tabs>
        <w:spacing w:line="440" w:lineRule="exact"/>
        <w:ind w:firstLineChars="200" w:firstLine="480"/>
        <w:rPr>
          <w:rFonts w:ascii="宋体" w:hAnsi="宋体" w:hint="eastAsia"/>
          <w:sz w:val="24"/>
        </w:rPr>
      </w:pPr>
      <w:r w:rsidRPr="00427E04">
        <w:rPr>
          <w:rFonts w:ascii="宋体" w:hAnsi="宋体" w:hint="eastAsia"/>
          <w:sz w:val="24"/>
        </w:rPr>
        <w:t>（三）毕业已超过一年的博士研究生，有正当理由延误了申请学位的时间，经认真审核属实，可接受其学位申请。</w:t>
      </w:r>
    </w:p>
    <w:p w:rsidR="007272DB" w:rsidRPr="00427E04" w:rsidRDefault="007272DB" w:rsidP="007272DB">
      <w:pPr>
        <w:tabs>
          <w:tab w:val="left" w:pos="1260"/>
        </w:tabs>
        <w:spacing w:line="440" w:lineRule="exact"/>
        <w:ind w:firstLineChars="200" w:firstLine="480"/>
        <w:rPr>
          <w:rFonts w:ascii="宋体" w:hAnsi="宋体" w:hint="eastAsia"/>
          <w:sz w:val="24"/>
        </w:rPr>
      </w:pPr>
      <w:r w:rsidRPr="00427E04">
        <w:rPr>
          <w:rFonts w:ascii="宋体" w:hAnsi="宋体" w:hint="eastAsia"/>
          <w:sz w:val="24"/>
        </w:rPr>
        <w:t>（四）在递交学位申请前一个月完</w:t>
      </w:r>
      <w:smartTag w:uri="urn:schemas-microsoft-com:office:smarttags" w:element="PersonName">
        <w:smartTagPr>
          <w:attr w:name="ProductID" w:val="成"/>
        </w:smartTagPr>
        <w:r w:rsidRPr="00427E04">
          <w:rPr>
            <w:rFonts w:ascii="宋体" w:hAnsi="宋体" w:hint="eastAsia"/>
            <w:sz w:val="24"/>
          </w:rPr>
          <w:t>成</w:t>
        </w:r>
      </w:smartTag>
      <w:r w:rsidRPr="00427E04">
        <w:rPr>
          <w:rFonts w:ascii="宋体" w:hAnsi="宋体" w:hint="eastAsia"/>
          <w:sz w:val="24"/>
        </w:rPr>
        <w:t>博士学位论文工作，经导师审核同意后，向所在系（院）提出学位论文预答辩申请，通过学位论文预答辩后，向院学位评定委员会提出学位申请。</w:t>
      </w:r>
    </w:p>
    <w:p w:rsidR="007272DB" w:rsidRPr="00427E04" w:rsidRDefault="007272DB" w:rsidP="007272DB">
      <w:pPr>
        <w:tabs>
          <w:tab w:val="left" w:pos="1260"/>
        </w:tabs>
        <w:spacing w:line="440" w:lineRule="exact"/>
        <w:ind w:firstLineChars="200" w:firstLine="480"/>
        <w:rPr>
          <w:rFonts w:ascii="宋体" w:hAnsi="宋体" w:hint="eastAsia"/>
          <w:sz w:val="24"/>
        </w:rPr>
      </w:pPr>
      <w:r w:rsidRPr="00427E04">
        <w:rPr>
          <w:rFonts w:ascii="宋体" w:hAnsi="宋体" w:hint="eastAsia"/>
          <w:sz w:val="24"/>
        </w:rPr>
        <w:t>（五）在研究生准备学位申请材料的过程中，研究生导师及所在教研室、系（院）学位评定分委员会对申请者的学历、政治表现、课程学习、考试成绩、论文完成情况等方面进行认真审查，认为符合本细则规定要求者予以推荐。并需向院学位评定委员会提出如下名单：</w:t>
      </w:r>
    </w:p>
    <w:p w:rsidR="007272DB" w:rsidRPr="00427E04" w:rsidRDefault="007272DB" w:rsidP="007272DB">
      <w:pPr>
        <w:tabs>
          <w:tab w:val="left" w:pos="4485"/>
        </w:tabs>
        <w:spacing w:line="440" w:lineRule="exact"/>
        <w:ind w:firstLineChars="200" w:firstLine="480"/>
        <w:rPr>
          <w:rFonts w:ascii="宋体" w:hAnsi="宋体" w:hint="eastAsia"/>
          <w:sz w:val="24"/>
        </w:rPr>
      </w:pPr>
      <w:r w:rsidRPr="00427E04">
        <w:rPr>
          <w:rFonts w:ascii="宋体" w:hAnsi="宋体" w:hint="eastAsia"/>
          <w:sz w:val="24"/>
        </w:rPr>
        <w:t>1、答辩委员会建议名单</w:t>
      </w:r>
    </w:p>
    <w:p w:rsidR="007272DB" w:rsidRPr="00427E04" w:rsidRDefault="007272DB" w:rsidP="007272DB">
      <w:pPr>
        <w:tabs>
          <w:tab w:val="left" w:pos="4485"/>
        </w:tabs>
        <w:spacing w:line="440" w:lineRule="exact"/>
        <w:ind w:firstLineChars="200" w:firstLine="480"/>
        <w:rPr>
          <w:rFonts w:ascii="宋体" w:hAnsi="宋体" w:hint="eastAsia"/>
          <w:sz w:val="24"/>
        </w:rPr>
      </w:pPr>
      <w:r>
        <w:rPr>
          <w:rFonts w:ascii="宋体" w:hAnsi="宋体" w:hint="eastAsia"/>
          <w:sz w:val="24"/>
        </w:rPr>
        <w:t>（1）</w:t>
      </w:r>
      <w:r w:rsidRPr="00427E04">
        <w:rPr>
          <w:rFonts w:ascii="宋体" w:hAnsi="宋体" w:hint="eastAsia"/>
          <w:sz w:val="24"/>
        </w:rPr>
        <w:t>答辩委员会建议名单由10名具有教授或相当专业技术职称者组成。</w:t>
      </w:r>
    </w:p>
    <w:p w:rsidR="007272DB" w:rsidRPr="00427E04" w:rsidRDefault="007272DB" w:rsidP="007272DB">
      <w:pPr>
        <w:tabs>
          <w:tab w:val="left" w:pos="4485"/>
        </w:tabs>
        <w:spacing w:line="440" w:lineRule="exact"/>
        <w:ind w:firstLineChars="200" w:firstLine="480"/>
        <w:rPr>
          <w:rFonts w:ascii="宋体" w:hAnsi="宋体" w:hint="eastAsia"/>
          <w:sz w:val="24"/>
        </w:rPr>
      </w:pPr>
      <w:r>
        <w:rPr>
          <w:rFonts w:ascii="宋体" w:hAnsi="宋体" w:hint="eastAsia"/>
          <w:sz w:val="24"/>
        </w:rPr>
        <w:t>（2）</w:t>
      </w:r>
      <w:r w:rsidRPr="00427E04">
        <w:rPr>
          <w:rFonts w:ascii="宋体" w:hAnsi="宋体" w:hint="eastAsia"/>
          <w:sz w:val="24"/>
        </w:rPr>
        <w:t>主席人选2名，应是院学位评定委员会</w:t>
      </w:r>
      <w:smartTag w:uri="urn:schemas-microsoft-com:office:smarttags" w:element="PersonName">
        <w:smartTagPr>
          <w:attr w:name="ProductID" w:val="成员或"/>
        </w:smartTagPr>
        <w:r w:rsidRPr="00427E04">
          <w:rPr>
            <w:rFonts w:ascii="宋体" w:hAnsi="宋体" w:hint="eastAsia"/>
            <w:sz w:val="24"/>
          </w:rPr>
          <w:t>成员或</w:t>
        </w:r>
      </w:smartTag>
      <w:r w:rsidRPr="00427E04">
        <w:rPr>
          <w:rFonts w:ascii="宋体" w:hAnsi="宋体" w:hint="eastAsia"/>
          <w:sz w:val="24"/>
        </w:rPr>
        <w:t>教授或相当技术职称者。</w:t>
      </w:r>
    </w:p>
    <w:p w:rsidR="007272DB" w:rsidRPr="00427E04" w:rsidRDefault="007272DB" w:rsidP="007272DB">
      <w:pPr>
        <w:tabs>
          <w:tab w:val="left" w:pos="4485"/>
        </w:tabs>
        <w:spacing w:line="440" w:lineRule="exact"/>
        <w:ind w:firstLineChars="200" w:firstLine="480"/>
        <w:rPr>
          <w:rFonts w:ascii="宋体" w:hAnsi="宋体" w:hint="eastAsia"/>
          <w:sz w:val="24"/>
        </w:rPr>
      </w:pPr>
      <w:r>
        <w:rPr>
          <w:rFonts w:ascii="宋体" w:hAnsi="宋体" w:hint="eastAsia"/>
          <w:sz w:val="24"/>
        </w:rPr>
        <w:t>（3）</w:t>
      </w:r>
      <w:r w:rsidRPr="00427E04">
        <w:rPr>
          <w:rFonts w:ascii="宋体" w:hAnsi="宋体" w:hint="eastAsia"/>
          <w:sz w:val="24"/>
        </w:rPr>
        <w:t>评阅人人选4名，委员人选4名，</w:t>
      </w:r>
      <w:smartTag w:uri="urn:schemas-microsoft-com:office:smarttags" w:element="PersonName">
        <w:smartTagPr>
          <w:attr w:name="ProductID" w:val="应是"/>
        </w:smartTagPr>
        <w:r w:rsidRPr="00427E04">
          <w:rPr>
            <w:rFonts w:ascii="宋体" w:hAnsi="宋体" w:hint="eastAsia"/>
            <w:sz w:val="24"/>
          </w:rPr>
          <w:t>应是</w:t>
        </w:r>
      </w:smartTag>
      <w:r w:rsidRPr="00427E04">
        <w:rPr>
          <w:rFonts w:ascii="宋体" w:hAnsi="宋体" w:hint="eastAsia"/>
          <w:sz w:val="24"/>
        </w:rPr>
        <w:t>教授或相当技术职称者，答辩委员会秘书人选1名，秘书人选应为本专业有一定工作经验的讲师或讲师职称以上人员。</w:t>
      </w:r>
    </w:p>
    <w:p w:rsidR="007272DB" w:rsidRPr="00427E04" w:rsidRDefault="007272DB" w:rsidP="007272DB">
      <w:pPr>
        <w:tabs>
          <w:tab w:val="left" w:pos="4485"/>
        </w:tabs>
        <w:spacing w:line="440" w:lineRule="exact"/>
        <w:ind w:firstLineChars="200" w:firstLine="480"/>
        <w:rPr>
          <w:rFonts w:ascii="宋体" w:hAnsi="宋体" w:hint="eastAsia"/>
          <w:sz w:val="24"/>
        </w:rPr>
      </w:pPr>
      <w:r>
        <w:rPr>
          <w:rFonts w:ascii="宋体" w:hAnsi="宋体" w:hint="eastAsia"/>
          <w:sz w:val="24"/>
        </w:rPr>
        <w:t>（4）</w:t>
      </w:r>
      <w:r w:rsidRPr="00427E04">
        <w:rPr>
          <w:rFonts w:ascii="宋体" w:hAnsi="宋体" w:hint="eastAsia"/>
          <w:sz w:val="24"/>
        </w:rPr>
        <w:t>建议名单中至少应有4名外单位的专家，其中外省、市专家不超过2名。</w:t>
      </w:r>
    </w:p>
    <w:p w:rsidR="007272DB" w:rsidRPr="00427E04" w:rsidRDefault="007272DB" w:rsidP="007272DB">
      <w:pPr>
        <w:tabs>
          <w:tab w:val="left" w:pos="4485"/>
        </w:tabs>
        <w:spacing w:line="440" w:lineRule="exact"/>
        <w:ind w:firstLineChars="200" w:firstLine="480"/>
        <w:rPr>
          <w:rFonts w:ascii="宋体" w:hAnsi="宋体" w:hint="eastAsia"/>
          <w:sz w:val="24"/>
        </w:rPr>
      </w:pPr>
      <w:r>
        <w:rPr>
          <w:rFonts w:ascii="宋体" w:hAnsi="宋体" w:hint="eastAsia"/>
          <w:sz w:val="24"/>
        </w:rPr>
        <w:t>（5）</w:t>
      </w:r>
      <w:r w:rsidRPr="00427E04">
        <w:rPr>
          <w:rFonts w:ascii="宋体" w:hAnsi="宋体" w:hint="eastAsia"/>
          <w:sz w:val="24"/>
        </w:rPr>
        <w:t>学位申请者指导教师和联合指导教师不可以被聘为论文答辩委员会成员；</w:t>
      </w:r>
    </w:p>
    <w:p w:rsidR="007272DB" w:rsidRPr="00427E04" w:rsidRDefault="007272DB" w:rsidP="007272DB">
      <w:pPr>
        <w:tabs>
          <w:tab w:val="left" w:pos="4485"/>
        </w:tabs>
        <w:spacing w:line="440" w:lineRule="exact"/>
        <w:ind w:firstLineChars="200" w:firstLine="480"/>
        <w:rPr>
          <w:rFonts w:ascii="宋体" w:hAnsi="宋体" w:hint="eastAsia"/>
          <w:sz w:val="24"/>
        </w:rPr>
      </w:pPr>
      <w:r w:rsidRPr="00427E04">
        <w:rPr>
          <w:rFonts w:ascii="宋体" w:hAnsi="宋体" w:hint="eastAsia"/>
          <w:sz w:val="24"/>
        </w:rPr>
        <w:t>（六）学位申请材料</w:t>
      </w:r>
    </w:p>
    <w:p w:rsidR="007272DB" w:rsidRPr="00427E04" w:rsidRDefault="007272DB" w:rsidP="007272DB">
      <w:pPr>
        <w:spacing w:line="440" w:lineRule="exact"/>
        <w:ind w:firstLineChars="200" w:firstLine="480"/>
        <w:rPr>
          <w:rFonts w:ascii="宋体" w:hAnsi="宋体" w:hint="eastAsia"/>
          <w:sz w:val="24"/>
        </w:rPr>
      </w:pPr>
      <w:r w:rsidRPr="00427E04">
        <w:rPr>
          <w:rFonts w:ascii="宋体" w:hAnsi="宋体" w:hint="eastAsia"/>
          <w:sz w:val="24"/>
        </w:rPr>
        <w:t>1、博士学位申请表[含简历，课程成绩单，科研情况，导师、教研室、系（院）推荐意见]。</w:t>
      </w:r>
    </w:p>
    <w:p w:rsidR="007272DB" w:rsidRPr="00427E04" w:rsidRDefault="007272DB" w:rsidP="007272DB">
      <w:pPr>
        <w:spacing w:line="440" w:lineRule="exact"/>
        <w:ind w:firstLineChars="200" w:firstLine="480"/>
        <w:rPr>
          <w:rFonts w:ascii="宋体" w:hAnsi="宋体" w:hint="eastAsia"/>
          <w:sz w:val="24"/>
        </w:rPr>
      </w:pPr>
      <w:r w:rsidRPr="00427E04">
        <w:rPr>
          <w:rFonts w:ascii="宋体" w:hAnsi="宋体" w:hint="eastAsia"/>
          <w:sz w:val="24"/>
        </w:rPr>
        <w:t>2、学位论文双盲抽检表（抽中者提供一式二份，其中一份为匿名）。</w:t>
      </w:r>
    </w:p>
    <w:p w:rsidR="007272DB" w:rsidRPr="00427E04" w:rsidRDefault="007272DB" w:rsidP="007272DB">
      <w:pPr>
        <w:spacing w:line="440" w:lineRule="exact"/>
        <w:ind w:firstLineChars="200" w:firstLine="480"/>
        <w:rPr>
          <w:rFonts w:ascii="宋体" w:hAnsi="宋体" w:hint="eastAsia"/>
          <w:sz w:val="24"/>
        </w:rPr>
      </w:pPr>
      <w:r w:rsidRPr="00427E04">
        <w:rPr>
          <w:rFonts w:ascii="宋体" w:hAnsi="宋体" w:hint="eastAsia"/>
          <w:sz w:val="24"/>
        </w:rPr>
        <w:t>3、授予博士学位人员信息登记表。</w:t>
      </w:r>
    </w:p>
    <w:p w:rsidR="007272DB" w:rsidRPr="00427E04" w:rsidRDefault="007272DB" w:rsidP="007272DB">
      <w:pPr>
        <w:spacing w:line="440" w:lineRule="exact"/>
        <w:ind w:firstLineChars="200" w:firstLine="480"/>
        <w:rPr>
          <w:rFonts w:ascii="宋体" w:hAnsi="宋体" w:hint="eastAsia"/>
          <w:sz w:val="24"/>
        </w:rPr>
      </w:pPr>
      <w:r w:rsidRPr="00427E04">
        <w:rPr>
          <w:rFonts w:ascii="宋体" w:hAnsi="宋体" w:hint="eastAsia"/>
          <w:sz w:val="24"/>
        </w:rPr>
        <w:t>4、装订成册的博士学位论文及大摘要各6本（上海市双盲抽检被抽中者另</w:t>
      </w:r>
      <w:r w:rsidRPr="00427E04">
        <w:rPr>
          <w:rFonts w:ascii="宋体" w:hAnsi="宋体" w:hint="eastAsia"/>
          <w:sz w:val="24"/>
        </w:rPr>
        <w:lastRenderedPageBreak/>
        <w:t>交1本略去本人和导师姓名的论文）。</w:t>
      </w:r>
    </w:p>
    <w:p w:rsidR="007272DB" w:rsidRPr="00427E04" w:rsidRDefault="007272DB" w:rsidP="007272DB">
      <w:pPr>
        <w:spacing w:line="440" w:lineRule="exact"/>
        <w:ind w:firstLineChars="200" w:firstLine="480"/>
        <w:rPr>
          <w:rFonts w:ascii="宋体" w:hAnsi="宋体" w:hint="eastAsia"/>
          <w:sz w:val="24"/>
        </w:rPr>
      </w:pPr>
      <w:r w:rsidRPr="00427E04">
        <w:rPr>
          <w:rFonts w:ascii="宋体" w:hAnsi="宋体" w:hint="eastAsia"/>
          <w:sz w:val="24"/>
        </w:rPr>
        <w:t>5、答辩委员会建议名单[由学位申请者所在系（院）学位评定分委员会递交研究生处]。</w:t>
      </w:r>
    </w:p>
    <w:p w:rsidR="007272DB" w:rsidRPr="00427E04" w:rsidRDefault="007272DB" w:rsidP="007272DB">
      <w:pPr>
        <w:tabs>
          <w:tab w:val="left" w:pos="4485"/>
        </w:tabs>
        <w:spacing w:line="440" w:lineRule="exact"/>
        <w:ind w:firstLineChars="200" w:firstLine="480"/>
        <w:rPr>
          <w:rFonts w:ascii="宋体" w:hAnsi="宋体" w:hint="eastAsia"/>
          <w:sz w:val="24"/>
        </w:rPr>
      </w:pPr>
      <w:r w:rsidRPr="00427E04">
        <w:rPr>
          <w:rFonts w:ascii="宋体" w:hAnsi="宋体" w:hint="eastAsia"/>
          <w:sz w:val="24"/>
        </w:rPr>
        <w:t>（七）院学位评定委员会对博士学位申请材料进行审查，符合条件者，按学位论文匿名评审办法，将学位论文和论文大摘要（均略去申请者及导师姓名）附统一格式的评议书寄发评议专家。待论文评议意见返回后，做出准予博士学位论文答辩的决定，拟定具体答辩日期，并通知申请者本人及各有关方面。</w:t>
      </w:r>
    </w:p>
    <w:p w:rsidR="007272DB" w:rsidRPr="00427E04" w:rsidRDefault="007272DB" w:rsidP="007272DB">
      <w:pPr>
        <w:tabs>
          <w:tab w:val="left" w:pos="4485"/>
        </w:tabs>
        <w:spacing w:line="440" w:lineRule="exact"/>
        <w:ind w:firstLineChars="200" w:firstLine="480"/>
        <w:rPr>
          <w:rFonts w:ascii="宋体" w:hAnsi="宋体" w:hint="eastAsia"/>
          <w:sz w:val="24"/>
        </w:rPr>
      </w:pPr>
      <w:r w:rsidRPr="00427E04">
        <w:rPr>
          <w:rFonts w:ascii="宋体" w:hAnsi="宋体" w:hint="eastAsia"/>
          <w:sz w:val="24"/>
        </w:rPr>
        <w:t>（八）博士学位答辩工作应在申请者提交申请后二个月内进行完毕，研究生处接受申请材料的截止日期为每年4月15日（逾期不再接受本次申请）。</w:t>
      </w:r>
    </w:p>
    <w:p w:rsidR="007272DB" w:rsidRPr="00427E04" w:rsidRDefault="007272DB" w:rsidP="007272DB">
      <w:pPr>
        <w:spacing w:line="440" w:lineRule="exact"/>
        <w:ind w:firstLineChars="200" w:firstLine="480"/>
        <w:rPr>
          <w:rFonts w:ascii="宋体" w:hAnsi="宋体" w:hint="eastAsia"/>
          <w:sz w:val="24"/>
        </w:rPr>
      </w:pPr>
      <w:r w:rsidRPr="00427E04">
        <w:rPr>
          <w:rFonts w:ascii="宋体" w:hAnsi="宋体" w:hint="eastAsia"/>
          <w:sz w:val="24"/>
        </w:rPr>
        <w:t>（九）博士学位论文答辩会</w:t>
      </w:r>
    </w:p>
    <w:p w:rsidR="007272DB" w:rsidRPr="00427E04" w:rsidRDefault="007272DB" w:rsidP="007272DB">
      <w:pPr>
        <w:spacing w:line="440" w:lineRule="exact"/>
        <w:ind w:firstLineChars="200" w:firstLine="480"/>
        <w:rPr>
          <w:rFonts w:ascii="宋体" w:hAnsi="宋体" w:hint="eastAsia"/>
          <w:sz w:val="24"/>
        </w:rPr>
      </w:pPr>
      <w:r w:rsidRPr="00427E04">
        <w:rPr>
          <w:rFonts w:ascii="宋体" w:hAnsi="宋体" w:hint="eastAsia"/>
          <w:sz w:val="24"/>
        </w:rPr>
        <w:t>1、答辩委员会的组成要求</w:t>
      </w:r>
    </w:p>
    <w:p w:rsidR="007272DB" w:rsidRPr="00427E04" w:rsidRDefault="007272DB" w:rsidP="007272DB">
      <w:pPr>
        <w:tabs>
          <w:tab w:val="left" w:pos="4485"/>
        </w:tabs>
        <w:spacing w:line="440" w:lineRule="exact"/>
        <w:ind w:firstLineChars="200" w:firstLine="480"/>
        <w:rPr>
          <w:rFonts w:ascii="宋体" w:hAnsi="宋体" w:hint="eastAsia"/>
          <w:sz w:val="24"/>
        </w:rPr>
      </w:pPr>
      <w:r>
        <w:rPr>
          <w:rFonts w:ascii="宋体" w:hAnsi="宋体" w:hint="eastAsia"/>
          <w:sz w:val="24"/>
        </w:rPr>
        <w:t>（1）</w:t>
      </w:r>
      <w:r w:rsidRPr="00427E04">
        <w:rPr>
          <w:rFonts w:ascii="宋体" w:hAnsi="宋体" w:hint="eastAsia"/>
          <w:sz w:val="24"/>
        </w:rPr>
        <w:t>答辩委员会由具有教授或相当专业技术职称者的5－7名委员（暂定5人）组成。设主席1名，由院学位评定委员会成员或相关专业的教授或相当技术职称者担任。委员4名（其中2名兼评阅人），委员会另设秘书一名。</w:t>
      </w:r>
    </w:p>
    <w:p w:rsidR="007272DB" w:rsidRPr="00427E04" w:rsidRDefault="007272DB" w:rsidP="007272DB">
      <w:pPr>
        <w:tabs>
          <w:tab w:val="left" w:pos="4485"/>
        </w:tabs>
        <w:spacing w:line="440" w:lineRule="exact"/>
        <w:ind w:firstLineChars="200" w:firstLine="480"/>
        <w:rPr>
          <w:rFonts w:ascii="宋体" w:hAnsi="宋体" w:hint="eastAsia"/>
          <w:sz w:val="24"/>
        </w:rPr>
      </w:pPr>
      <w:r>
        <w:rPr>
          <w:rFonts w:ascii="宋体" w:hAnsi="宋体" w:hint="eastAsia"/>
          <w:sz w:val="24"/>
        </w:rPr>
        <w:t>（2）</w:t>
      </w:r>
      <w:r w:rsidRPr="00427E04">
        <w:rPr>
          <w:rFonts w:ascii="宋体" w:hAnsi="宋体" w:hint="eastAsia"/>
          <w:sz w:val="24"/>
        </w:rPr>
        <w:t>答辩委员会中至少应有2名相关学科的外单位专家且其中1名兼论文评阅人。</w:t>
      </w:r>
    </w:p>
    <w:p w:rsidR="007272DB" w:rsidRPr="00427E04" w:rsidRDefault="007272DB" w:rsidP="007272DB">
      <w:pPr>
        <w:spacing w:line="440" w:lineRule="exact"/>
        <w:ind w:firstLineChars="200" w:firstLine="480"/>
        <w:outlineLvl w:val="0"/>
        <w:rPr>
          <w:rFonts w:ascii="宋体" w:hAnsi="宋体" w:hint="eastAsia"/>
          <w:sz w:val="24"/>
        </w:rPr>
      </w:pPr>
      <w:bookmarkStart w:id="7" w:name="_Toc24691"/>
      <w:bookmarkStart w:id="8" w:name="_Toc396311588"/>
      <w:bookmarkStart w:id="9" w:name="_Toc396313099"/>
      <w:r w:rsidRPr="00427E04">
        <w:rPr>
          <w:rFonts w:ascii="宋体" w:hAnsi="宋体" w:hint="eastAsia"/>
          <w:sz w:val="24"/>
        </w:rPr>
        <w:t>2、论文答辩会的程序和要求（详见上海体育学院研究生学位论文答辩委员会工作程序与要求）。</w:t>
      </w:r>
      <w:bookmarkEnd w:id="7"/>
      <w:bookmarkEnd w:id="8"/>
      <w:bookmarkEnd w:id="9"/>
    </w:p>
    <w:p w:rsidR="007272DB" w:rsidRPr="00427E04" w:rsidRDefault="007272DB" w:rsidP="007272DB">
      <w:pPr>
        <w:spacing w:line="440" w:lineRule="exact"/>
        <w:ind w:firstLineChars="200" w:firstLine="480"/>
        <w:outlineLvl w:val="0"/>
        <w:rPr>
          <w:rFonts w:ascii="宋体" w:hAnsi="宋体" w:hint="eastAsia"/>
          <w:sz w:val="24"/>
        </w:rPr>
      </w:pPr>
      <w:bookmarkStart w:id="10" w:name="_Toc25409"/>
      <w:bookmarkStart w:id="11" w:name="_Toc396311589"/>
      <w:bookmarkStart w:id="12" w:name="_Toc396313100"/>
      <w:r w:rsidRPr="00427E04">
        <w:rPr>
          <w:rFonts w:ascii="宋体" w:hAnsi="宋体" w:hint="eastAsia"/>
          <w:sz w:val="24"/>
        </w:rPr>
        <w:t>3、论文评阅的要求</w:t>
      </w:r>
      <w:bookmarkEnd w:id="10"/>
      <w:bookmarkEnd w:id="11"/>
      <w:bookmarkEnd w:id="12"/>
    </w:p>
    <w:p w:rsidR="007272DB" w:rsidRPr="00427E04" w:rsidRDefault="007272DB" w:rsidP="007272DB">
      <w:pPr>
        <w:spacing w:line="440" w:lineRule="exact"/>
        <w:ind w:firstLineChars="200" w:firstLine="480"/>
        <w:outlineLvl w:val="0"/>
        <w:rPr>
          <w:rFonts w:ascii="宋体" w:hAnsi="宋体" w:hint="eastAsia"/>
          <w:sz w:val="24"/>
        </w:rPr>
      </w:pPr>
      <w:bookmarkStart w:id="13" w:name="_Toc14903"/>
      <w:bookmarkStart w:id="14" w:name="_Toc396311590"/>
      <w:bookmarkStart w:id="15" w:name="_Toc396313101"/>
      <w:r w:rsidRPr="00427E04">
        <w:rPr>
          <w:rFonts w:ascii="宋体" w:hAnsi="宋体" w:hint="eastAsia"/>
          <w:sz w:val="24"/>
        </w:rPr>
        <w:t>评阅专家应对论文写出详细评语，对是否授予学位表示明确意见（若属于否定意见，至少答辩前一周告知研究生处学位办公室），如二名评阅人的意见均属肯定，则按计划进行论文答辩会。评阅专家的学术评语是评价研究生论文质量的重要参考依据，如有一名评阅人评语属否定，应再增补一名评阅人评阅，如该评阅人评语仍属否定，则将此意见转交全体答辩委员研究，如有三分之二以上委员仍认为可以答辩，则答辩会仍应举行。如二名评阅人的意见均属否定，则本次申请无效。</w:t>
      </w:r>
      <w:bookmarkEnd w:id="13"/>
      <w:bookmarkEnd w:id="14"/>
      <w:bookmarkEnd w:id="15"/>
    </w:p>
    <w:p w:rsidR="007272DB" w:rsidRPr="00427E04" w:rsidRDefault="007272DB" w:rsidP="007272DB">
      <w:pPr>
        <w:tabs>
          <w:tab w:val="left" w:pos="900"/>
        </w:tabs>
        <w:spacing w:line="440" w:lineRule="exact"/>
        <w:ind w:firstLineChars="200" w:firstLine="480"/>
        <w:outlineLvl w:val="0"/>
        <w:rPr>
          <w:rFonts w:ascii="宋体" w:hAnsi="宋体" w:hint="eastAsia"/>
          <w:sz w:val="24"/>
        </w:rPr>
      </w:pPr>
      <w:bookmarkStart w:id="16" w:name="_Toc13930"/>
      <w:bookmarkStart w:id="17" w:name="_Toc396311591"/>
      <w:bookmarkStart w:id="18" w:name="_Toc396313102"/>
      <w:r w:rsidRPr="00427E04">
        <w:rPr>
          <w:rFonts w:ascii="宋体" w:hAnsi="宋体" w:hint="eastAsia"/>
          <w:sz w:val="24"/>
        </w:rPr>
        <w:t>（十）论文答辩会结束后，在规定时间内将按答辩委员会决议意见修订并得到答辩委员会认可的论文修订本一式六本交研究生处，并按要求在院图书馆网站上传论文电子版。</w:t>
      </w:r>
      <w:bookmarkEnd w:id="16"/>
      <w:bookmarkEnd w:id="17"/>
      <w:bookmarkEnd w:id="18"/>
    </w:p>
    <w:p w:rsidR="007272DB" w:rsidRPr="00427E04" w:rsidRDefault="007272DB" w:rsidP="007272DB">
      <w:pPr>
        <w:spacing w:line="440" w:lineRule="exact"/>
        <w:ind w:firstLineChars="200" w:firstLine="480"/>
        <w:outlineLvl w:val="0"/>
        <w:rPr>
          <w:rFonts w:ascii="宋体" w:hAnsi="宋体" w:hint="eastAsia"/>
          <w:sz w:val="24"/>
        </w:rPr>
      </w:pPr>
      <w:bookmarkStart w:id="19" w:name="_Toc8447"/>
      <w:bookmarkStart w:id="20" w:name="_Toc396311592"/>
      <w:bookmarkStart w:id="21" w:name="_Toc396313103"/>
      <w:r w:rsidRPr="00427E04">
        <w:rPr>
          <w:rFonts w:ascii="宋体" w:hAnsi="宋体" w:hint="eastAsia"/>
          <w:sz w:val="24"/>
        </w:rPr>
        <w:t>（十一）凡学位申请人有下列情况之一者将不授予学位</w:t>
      </w:r>
      <w:bookmarkEnd w:id="19"/>
      <w:bookmarkEnd w:id="20"/>
      <w:bookmarkEnd w:id="21"/>
    </w:p>
    <w:p w:rsidR="007272DB" w:rsidRPr="00427E04" w:rsidRDefault="007272DB" w:rsidP="007272DB">
      <w:pPr>
        <w:spacing w:line="440" w:lineRule="exact"/>
        <w:ind w:firstLineChars="200" w:firstLine="480"/>
        <w:outlineLvl w:val="0"/>
        <w:rPr>
          <w:rFonts w:ascii="宋体" w:hAnsi="宋体" w:hint="eastAsia"/>
          <w:sz w:val="24"/>
        </w:rPr>
      </w:pPr>
      <w:bookmarkStart w:id="22" w:name="_Toc23653"/>
      <w:bookmarkStart w:id="23" w:name="_Toc396311593"/>
      <w:bookmarkStart w:id="24" w:name="_Toc396313104"/>
      <w:r w:rsidRPr="00427E04">
        <w:rPr>
          <w:rFonts w:ascii="宋体" w:hAnsi="宋体" w:hint="eastAsia"/>
          <w:sz w:val="24"/>
        </w:rPr>
        <w:t>1、在课程考试或论文工作中因舞弊作伪或抄袭受记过或留校察看处分者；</w:t>
      </w:r>
      <w:bookmarkEnd w:id="22"/>
      <w:bookmarkEnd w:id="23"/>
      <w:bookmarkEnd w:id="24"/>
    </w:p>
    <w:p w:rsidR="007272DB" w:rsidRPr="00427E04" w:rsidRDefault="007272DB" w:rsidP="007272DB">
      <w:pPr>
        <w:spacing w:line="440" w:lineRule="exact"/>
        <w:ind w:firstLineChars="200" w:firstLine="480"/>
        <w:outlineLvl w:val="0"/>
        <w:rPr>
          <w:rFonts w:ascii="宋体" w:hAnsi="宋体" w:hint="eastAsia"/>
          <w:sz w:val="24"/>
        </w:rPr>
      </w:pPr>
      <w:bookmarkStart w:id="25" w:name="_Toc11955"/>
      <w:bookmarkStart w:id="26" w:name="_Toc396311594"/>
      <w:bookmarkStart w:id="27" w:name="_Toc396313105"/>
      <w:r w:rsidRPr="00427E04">
        <w:rPr>
          <w:rFonts w:ascii="宋体" w:hAnsi="宋体" w:hint="eastAsia"/>
          <w:sz w:val="24"/>
        </w:rPr>
        <w:lastRenderedPageBreak/>
        <w:t>2、细则所要求的课程缺项或成绩不及格或论文质量不合格者；</w:t>
      </w:r>
      <w:bookmarkEnd w:id="25"/>
      <w:bookmarkEnd w:id="26"/>
      <w:bookmarkEnd w:id="27"/>
    </w:p>
    <w:p w:rsidR="007272DB" w:rsidRPr="00427E04" w:rsidRDefault="007272DB" w:rsidP="007272DB">
      <w:pPr>
        <w:tabs>
          <w:tab w:val="left" w:pos="4485"/>
        </w:tabs>
        <w:spacing w:line="440" w:lineRule="exact"/>
        <w:ind w:firstLineChars="200" w:firstLine="482"/>
        <w:rPr>
          <w:rFonts w:ascii="宋体" w:hAnsi="宋体" w:hint="eastAsia"/>
          <w:b/>
          <w:bCs/>
          <w:sz w:val="24"/>
        </w:rPr>
      </w:pPr>
      <w:r w:rsidRPr="00427E04">
        <w:rPr>
          <w:rFonts w:ascii="宋体" w:hAnsi="宋体" w:hint="eastAsia"/>
          <w:b/>
          <w:bCs/>
          <w:sz w:val="24"/>
        </w:rPr>
        <w:t>四、博士学位的评审与授予</w:t>
      </w:r>
    </w:p>
    <w:p w:rsidR="007272DB" w:rsidRPr="00427E04" w:rsidRDefault="007272DB" w:rsidP="007272DB">
      <w:pPr>
        <w:tabs>
          <w:tab w:val="left" w:pos="4485"/>
        </w:tabs>
        <w:spacing w:line="440" w:lineRule="exact"/>
        <w:ind w:firstLineChars="200" w:firstLine="480"/>
        <w:rPr>
          <w:rFonts w:ascii="宋体" w:hAnsi="宋体" w:hint="eastAsia"/>
          <w:sz w:val="24"/>
        </w:rPr>
      </w:pPr>
      <w:r w:rsidRPr="00427E04">
        <w:rPr>
          <w:rFonts w:ascii="宋体" w:hAnsi="宋体" w:hint="eastAsia"/>
          <w:sz w:val="24"/>
        </w:rPr>
        <w:t>（一）院学位评定委员会对答辩委员会建议授予博士学位者，应逐个对其政治思想表现、课程考试成绩和论文答辩等情况进行全面审核。凡答辩委员会没有建议授予博士学位者，一般不进行评审。对个别有争议的，经院学位评定委员会重新组织审核，并经审定确定达到博士学位标准的，可做出授予博士学位的决定；对某些已经答辩委员会通过的论文，学位评定委员会认真审核后认为不合格的，也可以做出不授予博士学位或两年内修改论文、重新答辩一次的决定。对经修改后复议仍不合格者，不授予学位，并取消本届申请资格。对以上情况，要从严掌握。</w:t>
      </w:r>
    </w:p>
    <w:p w:rsidR="007272DB" w:rsidRPr="00427E04" w:rsidRDefault="007272DB" w:rsidP="007272DB">
      <w:pPr>
        <w:tabs>
          <w:tab w:val="left" w:pos="4485"/>
        </w:tabs>
        <w:spacing w:line="440" w:lineRule="exact"/>
        <w:ind w:firstLineChars="200" w:firstLine="480"/>
        <w:rPr>
          <w:rFonts w:ascii="宋体" w:hAnsi="宋体" w:hint="eastAsia"/>
          <w:sz w:val="24"/>
        </w:rPr>
      </w:pPr>
      <w:r w:rsidRPr="00427E04">
        <w:rPr>
          <w:rFonts w:ascii="宋体" w:hAnsi="宋体" w:hint="eastAsia"/>
          <w:sz w:val="24"/>
        </w:rPr>
        <w:t>（二）院学位评定委员会做出是否授予博士学位的决定，以不记名投票方式进行，需经全体成员过半数通过。</w:t>
      </w:r>
    </w:p>
    <w:p w:rsidR="007272DB" w:rsidRPr="00427E04" w:rsidRDefault="007272DB" w:rsidP="007272DB">
      <w:pPr>
        <w:tabs>
          <w:tab w:val="left" w:pos="4485"/>
        </w:tabs>
        <w:spacing w:line="440" w:lineRule="exact"/>
        <w:ind w:firstLineChars="200" w:firstLine="480"/>
        <w:rPr>
          <w:rFonts w:ascii="宋体" w:hAnsi="宋体" w:hint="eastAsia"/>
          <w:sz w:val="24"/>
        </w:rPr>
      </w:pPr>
      <w:r w:rsidRPr="00427E04">
        <w:rPr>
          <w:rFonts w:ascii="宋体" w:hAnsi="宋体" w:hint="eastAsia"/>
          <w:sz w:val="24"/>
        </w:rPr>
        <w:t>（三）凡申请论文复议的申请者，在规定的时间内，向院学位办递交十七本论文及复议申请，院学位委员会重新组织原答辩委员会成员进行评审，提出书面评阅意见和做出是否授予学位的建议，上报院学位评定委员会复议，在做出是否授予学位的决定时，以不记名投票方式决定，经全体成员半数以上通过。</w:t>
      </w:r>
    </w:p>
    <w:p w:rsidR="007272DB" w:rsidRPr="00427E04" w:rsidRDefault="007272DB" w:rsidP="007272DB">
      <w:pPr>
        <w:tabs>
          <w:tab w:val="left" w:pos="4485"/>
        </w:tabs>
        <w:spacing w:line="440" w:lineRule="exact"/>
        <w:ind w:firstLineChars="200" w:firstLine="482"/>
        <w:rPr>
          <w:rFonts w:ascii="宋体" w:hAnsi="宋体" w:hint="eastAsia"/>
          <w:b/>
          <w:bCs/>
          <w:sz w:val="24"/>
        </w:rPr>
      </w:pPr>
      <w:r w:rsidRPr="00427E04">
        <w:rPr>
          <w:rFonts w:ascii="宋体" w:hAnsi="宋体" w:hint="eastAsia"/>
          <w:b/>
          <w:bCs/>
          <w:sz w:val="24"/>
        </w:rPr>
        <w:t>五、其  它</w:t>
      </w:r>
    </w:p>
    <w:p w:rsidR="007272DB" w:rsidRPr="00427E04" w:rsidRDefault="007272DB" w:rsidP="007272DB">
      <w:pPr>
        <w:tabs>
          <w:tab w:val="left" w:pos="1260"/>
          <w:tab w:val="left" w:pos="4485"/>
        </w:tabs>
        <w:spacing w:line="440" w:lineRule="exact"/>
        <w:ind w:firstLineChars="200" w:firstLine="480"/>
        <w:rPr>
          <w:rFonts w:ascii="宋体" w:hAnsi="宋体" w:hint="eastAsia"/>
          <w:sz w:val="24"/>
        </w:rPr>
      </w:pPr>
      <w:r w:rsidRPr="00427E04">
        <w:rPr>
          <w:rFonts w:ascii="宋体" w:hAnsi="宋体" w:hint="eastAsia"/>
          <w:sz w:val="24"/>
        </w:rPr>
        <w:t>（一）博士学位获得的学位证书，经公示三个月无异议，由院领导在隆重场合上颁发。证书生效日期为院学位评定委员会做出决定之日开始。</w:t>
      </w:r>
    </w:p>
    <w:p w:rsidR="007272DB" w:rsidRPr="00427E04" w:rsidRDefault="007272DB" w:rsidP="007272DB">
      <w:pPr>
        <w:tabs>
          <w:tab w:val="left" w:pos="1260"/>
          <w:tab w:val="left" w:pos="4485"/>
        </w:tabs>
        <w:spacing w:line="440" w:lineRule="exact"/>
        <w:ind w:firstLineChars="200" w:firstLine="480"/>
        <w:rPr>
          <w:rFonts w:ascii="宋体" w:hAnsi="宋体" w:hint="eastAsia"/>
          <w:sz w:val="24"/>
        </w:rPr>
      </w:pPr>
      <w:r w:rsidRPr="00427E04">
        <w:rPr>
          <w:rFonts w:ascii="宋体" w:hAnsi="宋体" w:hint="eastAsia"/>
          <w:sz w:val="24"/>
        </w:rPr>
        <w:t>（二）院学位评定委员会若确认博士学位授错，或发现学位申请过程中有舞弊行为等严重违反国家学位条例规定时，应予复议，可以撤销已授出的博士学位。</w:t>
      </w:r>
    </w:p>
    <w:p w:rsidR="007272DB" w:rsidRPr="00427E04" w:rsidRDefault="007272DB" w:rsidP="007272DB">
      <w:pPr>
        <w:tabs>
          <w:tab w:val="left" w:pos="1260"/>
          <w:tab w:val="left" w:pos="4485"/>
        </w:tabs>
        <w:spacing w:line="440" w:lineRule="exact"/>
        <w:ind w:firstLineChars="200" w:firstLine="480"/>
        <w:rPr>
          <w:rFonts w:ascii="宋体" w:hAnsi="宋体" w:hint="eastAsia"/>
          <w:sz w:val="24"/>
        </w:rPr>
      </w:pPr>
      <w:r w:rsidRPr="00427E04">
        <w:rPr>
          <w:rFonts w:ascii="宋体" w:hAnsi="宋体" w:hint="eastAsia"/>
          <w:sz w:val="24"/>
        </w:rPr>
        <w:t>（三）本办法经院学位评定委员会讨论通过后执行，并报国务院学位委员会和上海市教育委员会学位办公室备案。</w:t>
      </w:r>
    </w:p>
    <w:p w:rsidR="007272DB" w:rsidRPr="00427E04" w:rsidRDefault="007272DB" w:rsidP="007272DB">
      <w:pPr>
        <w:spacing w:line="440" w:lineRule="exact"/>
        <w:ind w:firstLineChars="200" w:firstLine="480"/>
        <w:rPr>
          <w:rFonts w:ascii="宋体" w:hAnsi="宋体" w:hint="eastAsia"/>
          <w:sz w:val="24"/>
        </w:rPr>
      </w:pPr>
      <w:r w:rsidRPr="00427E04">
        <w:rPr>
          <w:rFonts w:ascii="宋体" w:hAnsi="宋体" w:hint="eastAsia"/>
          <w:sz w:val="24"/>
        </w:rPr>
        <w:t>（四）本实施办法经院长办公会议审定通过，自发布之日起施行。</w:t>
      </w:r>
    </w:p>
    <w:p w:rsidR="007272DB" w:rsidRPr="00427E04" w:rsidRDefault="007272DB" w:rsidP="007272DB">
      <w:pPr>
        <w:tabs>
          <w:tab w:val="left" w:pos="4485"/>
        </w:tabs>
        <w:spacing w:line="440" w:lineRule="exact"/>
        <w:ind w:firstLineChars="200" w:firstLine="480"/>
        <w:rPr>
          <w:rFonts w:ascii="宋体" w:hAnsi="宋体" w:hint="eastAsia"/>
          <w:sz w:val="24"/>
        </w:rPr>
      </w:pPr>
      <w:r w:rsidRPr="00427E04">
        <w:rPr>
          <w:rFonts w:ascii="宋体" w:hAnsi="宋体" w:hint="eastAsia"/>
          <w:sz w:val="24"/>
        </w:rPr>
        <w:t>（五）本实施办法由院研究生处负责解释。</w:t>
      </w:r>
    </w:p>
    <w:p w:rsidR="007272DB" w:rsidRPr="00427E04" w:rsidRDefault="007272DB" w:rsidP="007272DB">
      <w:pPr>
        <w:adjustRightInd w:val="0"/>
        <w:snapToGrid w:val="0"/>
        <w:spacing w:line="440" w:lineRule="exact"/>
        <w:ind w:firstLineChars="200" w:firstLine="480"/>
        <w:rPr>
          <w:rFonts w:ascii="宋体" w:hAnsi="宋体" w:hint="eastAsia"/>
          <w:sz w:val="24"/>
        </w:rPr>
      </w:pPr>
    </w:p>
    <w:p w:rsidR="007272DB" w:rsidRPr="00427E04" w:rsidRDefault="007272DB" w:rsidP="007272DB">
      <w:pPr>
        <w:adjustRightInd w:val="0"/>
        <w:snapToGrid w:val="0"/>
        <w:spacing w:line="440" w:lineRule="exact"/>
        <w:ind w:firstLineChars="200" w:firstLine="480"/>
        <w:rPr>
          <w:rFonts w:ascii="宋体" w:hAnsi="宋体" w:hint="eastAsia"/>
          <w:sz w:val="24"/>
        </w:rPr>
      </w:pPr>
    </w:p>
    <w:p w:rsidR="007272DB" w:rsidRPr="00427E04" w:rsidRDefault="007272DB" w:rsidP="007272DB">
      <w:pPr>
        <w:tabs>
          <w:tab w:val="left" w:pos="4485"/>
        </w:tabs>
        <w:spacing w:line="440" w:lineRule="exact"/>
        <w:jc w:val="right"/>
        <w:rPr>
          <w:rFonts w:ascii="宋体" w:hAnsi="宋体" w:hint="eastAsia"/>
          <w:kern w:val="0"/>
          <w:sz w:val="24"/>
        </w:rPr>
      </w:pPr>
      <w:smartTag w:uri="urn:schemas-microsoft-com:office:smarttags" w:element="chsdate">
        <w:smartTagPr>
          <w:attr w:name="Year" w:val="2010"/>
          <w:attr w:name="Month" w:val="5"/>
          <w:attr w:name="Day" w:val="18"/>
          <w:attr w:name="IsLunarDate" w:val="False"/>
          <w:attr w:name="IsROCDate" w:val="False"/>
        </w:smartTagPr>
        <w:r w:rsidRPr="00427E04">
          <w:rPr>
            <w:rFonts w:ascii="宋体" w:hAnsi="宋体" w:hint="eastAsia"/>
            <w:kern w:val="0"/>
            <w:sz w:val="24"/>
          </w:rPr>
          <w:t>二〇一〇年五月十八日</w:t>
        </w:r>
      </w:smartTag>
    </w:p>
    <w:p w:rsidR="007272DB" w:rsidRPr="00427E04" w:rsidRDefault="007272DB" w:rsidP="007272DB">
      <w:pPr>
        <w:tabs>
          <w:tab w:val="left" w:pos="4485"/>
        </w:tabs>
        <w:spacing w:line="440" w:lineRule="exact"/>
        <w:jc w:val="right"/>
        <w:rPr>
          <w:rFonts w:ascii="宋体" w:hAnsi="宋体" w:hint="eastAsia"/>
          <w:kern w:val="0"/>
          <w:sz w:val="24"/>
        </w:rPr>
      </w:pPr>
    </w:p>
    <w:p w:rsidR="006D69E5" w:rsidRDefault="006D69E5"/>
    <w:sectPr w:rsidR="006D69E5" w:rsidSect="006D69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72DB"/>
    <w:rsid w:val="006D69E5"/>
    <w:rsid w:val="00727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DB"/>
    <w:pPr>
      <w:widowControl w:val="0"/>
      <w:jc w:val="both"/>
    </w:pPr>
    <w:rPr>
      <w:rFonts w:ascii="Times New Roman" w:eastAsia="宋体" w:hAnsi="Times New Roman" w:cs="Times New Roman"/>
      <w:szCs w:val="24"/>
    </w:rPr>
  </w:style>
  <w:style w:type="paragraph" w:styleId="2">
    <w:name w:val="heading 2"/>
    <w:basedOn w:val="a"/>
    <w:next w:val="a"/>
    <w:link w:val="2Char"/>
    <w:qFormat/>
    <w:rsid w:val="007272D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272DB"/>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2611</Characters>
  <Application>Microsoft Office Word</Application>
  <DocSecurity>0</DocSecurity>
  <Lines>21</Lines>
  <Paragraphs>6</Paragraphs>
  <ScaleCrop>false</ScaleCrop>
  <Company>Microsoft</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2016-09-08T22:26:00Z</dcterms:created>
  <dcterms:modified xsi:type="dcterms:W3CDTF">2016-09-08T22:26:00Z</dcterms:modified>
</cp:coreProperties>
</file>