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3F" w:rsidRPr="00B72423" w:rsidRDefault="0063343F" w:rsidP="0063343F">
      <w:pPr>
        <w:spacing w:line="400" w:lineRule="exact"/>
        <w:jc w:val="center"/>
        <w:outlineLvl w:val="0"/>
        <w:rPr>
          <w:rFonts w:ascii="黑体" w:eastAsia="黑体" w:hAnsi="宋体" w:hint="eastAsia"/>
          <w:sz w:val="30"/>
          <w:szCs w:val="30"/>
        </w:rPr>
      </w:pPr>
      <w:bookmarkStart w:id="0" w:name="_Toc350287687"/>
      <w:r w:rsidRPr="00B72423">
        <w:rPr>
          <w:rFonts w:ascii="黑体" w:eastAsia="黑体" w:hAnsi="宋体" w:hint="eastAsia"/>
          <w:sz w:val="30"/>
          <w:szCs w:val="30"/>
        </w:rPr>
        <w:t>上海体育学院学生考试违规处理办法</w:t>
      </w:r>
      <w:bookmarkEnd w:id="0"/>
    </w:p>
    <w:p w:rsidR="0063343F" w:rsidRPr="00820363" w:rsidRDefault="0063343F" w:rsidP="0063343F">
      <w:pPr>
        <w:spacing w:beforeLines="50" w:afterLines="50" w:line="400" w:lineRule="exact"/>
        <w:jc w:val="center"/>
        <w:rPr>
          <w:rFonts w:ascii="宋体" w:hAnsi="宋体" w:hint="eastAsia"/>
          <w:bCs/>
          <w:szCs w:val="21"/>
        </w:rPr>
      </w:pPr>
      <w:bookmarkStart w:id="1" w:name="_Toc257627493"/>
      <w:bookmarkStart w:id="2" w:name="_Toc21827"/>
      <w:bookmarkStart w:id="3" w:name="_Toc19097"/>
      <w:r w:rsidRPr="00820363">
        <w:rPr>
          <w:rFonts w:ascii="宋体" w:hAnsi="宋体" w:hint="eastAsia"/>
          <w:bCs/>
          <w:szCs w:val="21"/>
        </w:rPr>
        <w:t>上体院院字</w:t>
      </w:r>
      <w:r>
        <w:rPr>
          <w:rFonts w:ascii="宋体" w:hAnsi="宋体" w:hint="eastAsia"/>
          <w:bCs/>
          <w:szCs w:val="21"/>
        </w:rPr>
        <w:t>[</w:t>
      </w:r>
      <w:r w:rsidRPr="00820363">
        <w:rPr>
          <w:rFonts w:ascii="宋体" w:hAnsi="宋体" w:hint="eastAsia"/>
          <w:bCs/>
          <w:szCs w:val="21"/>
        </w:rPr>
        <w:t>2005</w:t>
      </w:r>
      <w:r>
        <w:rPr>
          <w:rFonts w:ascii="宋体" w:hAnsi="宋体" w:hint="eastAsia"/>
          <w:bCs/>
          <w:szCs w:val="21"/>
        </w:rPr>
        <w:t>]</w:t>
      </w:r>
      <w:r w:rsidRPr="00820363">
        <w:rPr>
          <w:rFonts w:ascii="宋体" w:hAnsi="宋体" w:hint="eastAsia"/>
          <w:bCs/>
          <w:szCs w:val="21"/>
        </w:rPr>
        <w:t>67号</w:t>
      </w:r>
      <w:bookmarkEnd w:id="1"/>
      <w:bookmarkEnd w:id="2"/>
      <w:bookmarkEnd w:id="3"/>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第一条</w:t>
      </w:r>
      <w:r w:rsidRPr="00B55C85">
        <w:rPr>
          <w:rFonts w:ascii="宋体" w:hAnsi="宋体" w:hint="eastAsia"/>
          <w:sz w:val="24"/>
        </w:rPr>
        <w:t xml:space="preserve">　为加强教学管理，营造良好的学风、考风，维护本院各类考试的严肃有序，现根据《普通高等学校学生管理规定》（教育部令第21号）和《国家教育考试违规处理办法》（教育部令第18号）精神，结合本院实际情况，制定本办法。</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第二条</w:t>
      </w:r>
      <w:r w:rsidRPr="00B55C85">
        <w:rPr>
          <w:rFonts w:ascii="宋体" w:hAnsi="宋体" w:hint="eastAsia"/>
          <w:sz w:val="24"/>
        </w:rPr>
        <w:t xml:space="preserve">　本办法适用于本院在籍的研究生、本科生。</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第三条</w:t>
      </w:r>
      <w:r w:rsidRPr="00B55C85">
        <w:rPr>
          <w:rFonts w:ascii="宋体" w:hAnsi="宋体" w:hint="eastAsia"/>
          <w:sz w:val="24"/>
        </w:rPr>
        <w:t xml:space="preserve">　院教务处、研究生处、成教部是考试违规认定的职能部门，学生工作部是考试违规处理的职能部门，各系承担协助配合职责。</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第四条</w:t>
      </w:r>
      <w:r w:rsidRPr="00B55C85">
        <w:rPr>
          <w:rFonts w:ascii="宋体" w:hAnsi="宋体" w:hint="eastAsia"/>
          <w:sz w:val="24"/>
        </w:rPr>
        <w:t xml:space="preserve">　凡在由国家组织的考试中违规的，按《国家教育考试违规处理办法》进行处理。</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第五条</w:t>
      </w:r>
      <w:r w:rsidRPr="00B55C85">
        <w:rPr>
          <w:rFonts w:ascii="宋体" w:hAnsi="宋体" w:hint="eastAsia"/>
          <w:sz w:val="24"/>
        </w:rPr>
        <w:t xml:space="preserve">　在本院组织的考试（含考查、考试、技评、达标等）中违规的，不论是否受益均取消其考试资格，该课程成绩以零分计。</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第六条</w:t>
      </w:r>
      <w:r w:rsidRPr="00B55C85">
        <w:rPr>
          <w:rFonts w:ascii="宋体" w:hAnsi="宋体" w:hint="eastAsia"/>
          <w:b/>
          <w:sz w:val="24"/>
        </w:rPr>
        <w:t xml:space="preserve">  </w:t>
      </w:r>
      <w:r w:rsidRPr="00B55C85">
        <w:rPr>
          <w:rFonts w:ascii="宋体" w:hAnsi="宋体" w:hint="eastAsia"/>
          <w:sz w:val="24"/>
        </w:rPr>
        <w:t>考试违规主要包括违纪和作弊。</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第七条</w:t>
      </w:r>
      <w:r w:rsidRPr="00B55C85">
        <w:rPr>
          <w:rFonts w:ascii="宋体" w:hAnsi="宋体" w:hint="eastAsia"/>
          <w:b/>
          <w:sz w:val="24"/>
        </w:rPr>
        <w:t xml:space="preserve">  </w:t>
      </w:r>
      <w:r w:rsidRPr="00B55C85">
        <w:rPr>
          <w:rFonts w:ascii="宋体" w:hAnsi="宋体" w:hint="eastAsia"/>
          <w:sz w:val="24"/>
        </w:rPr>
        <w:t>考生在考试中出现下列行为的，为考试违纪，给予警告处分：</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（一）携带规定以外的物品进入考场或者未放置在指定位置的；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（二）考试开始信号发出前答题或者考试结束信号发出后继续答题的；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（三）在考场或禁止的范围内喧哗、吸烟或者实施其他影响考场秩序行为的；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（四）未经考试工作人员同意在考试过程中擅自离开考场的。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第八条</w:t>
      </w:r>
      <w:r w:rsidRPr="00B55C85">
        <w:rPr>
          <w:rFonts w:ascii="宋体" w:hAnsi="宋体" w:hint="eastAsia"/>
          <w:b/>
          <w:sz w:val="24"/>
        </w:rPr>
        <w:t xml:space="preserve">  </w:t>
      </w:r>
      <w:r w:rsidRPr="00B55C85">
        <w:rPr>
          <w:rFonts w:ascii="宋体" w:hAnsi="宋体" w:hint="eastAsia"/>
          <w:sz w:val="24"/>
        </w:rPr>
        <w:t>考生在考试中出现下列行为的，为考试违纪，给予严重警告处分：</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（一）在考试过程中旁窥、交头接耳、互打暗号或者做手势的；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（二）用规定以外的笔或纸答题,或者在试卷规定以外的地方书写姓名、考号或者以其他方式在答卷上标记信息的；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（三）影响考场秩序，干扰监考人员正常工作的；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（四）将试卷、答卷（含答题卡、答题纸等，下同）、草稿纸等考试用纸带出考场的；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（五）其他</w:t>
      </w:r>
      <w:proofErr w:type="gramStart"/>
      <w:r w:rsidRPr="00B55C85">
        <w:rPr>
          <w:rFonts w:ascii="宋体" w:hAnsi="宋体" w:hint="eastAsia"/>
          <w:sz w:val="24"/>
        </w:rPr>
        <w:t>违规但</w:t>
      </w:r>
      <w:proofErr w:type="gramEnd"/>
      <w:r w:rsidRPr="00B55C85">
        <w:rPr>
          <w:rFonts w:ascii="宋体" w:hAnsi="宋体" w:hint="eastAsia"/>
          <w:sz w:val="24"/>
        </w:rPr>
        <w:t>尚未构成作弊行为的。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t>第九条</w:t>
      </w:r>
      <w:r w:rsidRPr="00B55C85">
        <w:rPr>
          <w:rFonts w:ascii="宋体" w:hAnsi="宋体" w:hint="eastAsia"/>
          <w:b/>
          <w:sz w:val="24"/>
        </w:rPr>
        <w:t xml:space="preserve">  </w:t>
      </w:r>
      <w:r w:rsidRPr="00B55C85">
        <w:rPr>
          <w:rFonts w:ascii="宋体" w:hAnsi="宋体" w:hint="eastAsia"/>
          <w:sz w:val="24"/>
        </w:rPr>
        <w:t>考生在考试中出现下列行为的，为考试作弊，给予记过处分：</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（一）携带与考试内容相关的文字材料或者存储有与考试内容相关资料的电子设备参加考试的；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（二）抄袭或者协助他人抄袭试题答案或者与考试内容相关资料的；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（三）在考试过程中使用通讯设备的；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（四）故意销毁试卷、答卷或者考试材料的；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（五）未经监考老师允许传、接物品或者交换试卷、答卷、草稿纸的。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820363">
        <w:rPr>
          <w:rFonts w:ascii="宋体" w:hAnsi="宋体" w:hint="eastAsia"/>
          <w:bCs/>
          <w:sz w:val="24"/>
        </w:rPr>
        <w:lastRenderedPageBreak/>
        <w:t>第十条</w:t>
      </w:r>
      <w:r w:rsidRPr="00B55C85">
        <w:rPr>
          <w:rFonts w:ascii="宋体" w:hAnsi="宋体" w:hint="eastAsia"/>
          <w:b/>
          <w:sz w:val="24"/>
        </w:rPr>
        <w:t xml:space="preserve">  </w:t>
      </w:r>
      <w:r w:rsidRPr="00B55C85">
        <w:rPr>
          <w:rFonts w:ascii="宋体" w:hAnsi="宋体" w:hint="eastAsia"/>
          <w:sz w:val="24"/>
        </w:rPr>
        <w:t>考生在考试中出现下列行为的，为考试作弊，给予留校察看处分：</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（一）抢夺、窃取他人试卷、答卷或者强迫他人为自己抄袭提供方便的；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（二）在答卷上填写与本人身份不符的姓名、考号的。</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第十一条考生在考试中出现下列行为的，为考试作弊，给予开除学籍处分：</w:t>
      </w:r>
    </w:p>
    <w:p w:rsidR="0063343F" w:rsidRPr="00B55C85" w:rsidRDefault="0063343F" w:rsidP="0063343F">
      <w:pPr>
        <w:adjustRightInd w:val="0"/>
        <w:snapToGrid w:val="0"/>
        <w:spacing w:line="400" w:lineRule="exact"/>
        <w:ind w:firstLineChars="200" w:firstLine="480"/>
        <w:rPr>
          <w:rFonts w:ascii="宋体" w:hAnsi="宋体" w:hint="eastAsia"/>
          <w:sz w:val="24"/>
        </w:rPr>
      </w:pPr>
      <w:r w:rsidRPr="00B55C85">
        <w:rPr>
          <w:rFonts w:ascii="宋体" w:hAnsi="宋体" w:hint="eastAsia"/>
          <w:sz w:val="24"/>
        </w:rPr>
        <w:t>（一）考试</w:t>
      </w:r>
      <w:proofErr w:type="gramStart"/>
      <w:r w:rsidRPr="00B55C85">
        <w:rPr>
          <w:rFonts w:ascii="宋体" w:hAnsi="宋体" w:hint="eastAsia"/>
          <w:sz w:val="24"/>
        </w:rPr>
        <w:t>前采用</w:t>
      </w:r>
      <w:proofErr w:type="gramEnd"/>
      <w:r w:rsidRPr="00B55C85">
        <w:rPr>
          <w:rFonts w:ascii="宋体" w:hAnsi="宋体" w:hint="eastAsia"/>
          <w:sz w:val="24"/>
        </w:rPr>
        <w:t>不正当手段获取考卷样张或窃取涉及答案内容的；</w:t>
      </w:r>
    </w:p>
    <w:p w:rsidR="0063343F" w:rsidRPr="00B55C85" w:rsidRDefault="0063343F" w:rsidP="0063343F">
      <w:pPr>
        <w:widowControl/>
        <w:adjustRightInd w:val="0"/>
        <w:snapToGrid w:val="0"/>
        <w:spacing w:line="400" w:lineRule="exact"/>
        <w:ind w:firstLineChars="200" w:firstLine="480"/>
        <w:jc w:val="left"/>
        <w:rPr>
          <w:rFonts w:ascii="宋体" w:hAnsi="宋体" w:hint="eastAsia"/>
          <w:sz w:val="24"/>
        </w:rPr>
      </w:pPr>
      <w:r w:rsidRPr="00B55C85">
        <w:rPr>
          <w:rFonts w:ascii="宋体" w:hAnsi="宋体" w:hint="eastAsia"/>
          <w:sz w:val="24"/>
        </w:rPr>
        <w:t>（二）代人考试或由他人冒名代替参加考试的；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（三）通过伪造证件、证明、档案及其他材料获得考试资格和考试成绩的；</w:t>
      </w:r>
    </w:p>
    <w:p w:rsidR="0063343F" w:rsidRPr="00B55C85" w:rsidRDefault="0063343F" w:rsidP="0063343F">
      <w:pPr>
        <w:widowControl/>
        <w:adjustRightInd w:val="0"/>
        <w:snapToGrid w:val="0"/>
        <w:spacing w:line="400" w:lineRule="exact"/>
        <w:ind w:firstLineChars="200" w:firstLine="480"/>
        <w:jc w:val="left"/>
        <w:rPr>
          <w:rFonts w:ascii="宋体" w:hAnsi="宋体" w:hint="eastAsia"/>
          <w:sz w:val="24"/>
        </w:rPr>
      </w:pPr>
      <w:r w:rsidRPr="00B55C85">
        <w:rPr>
          <w:rFonts w:ascii="宋体" w:hAnsi="宋体" w:hint="eastAsia"/>
          <w:sz w:val="24"/>
        </w:rPr>
        <w:t>（四）评卷过程中被发现同一科目同一考场有两份以上（含两份）答卷答案雷同，经查实属合谋的；</w:t>
      </w:r>
    </w:p>
    <w:p w:rsidR="0063343F" w:rsidRPr="00B55C85" w:rsidRDefault="0063343F" w:rsidP="0063343F">
      <w:pPr>
        <w:widowControl/>
        <w:adjustRightInd w:val="0"/>
        <w:snapToGrid w:val="0"/>
        <w:spacing w:line="400" w:lineRule="exact"/>
        <w:jc w:val="left"/>
        <w:rPr>
          <w:rFonts w:ascii="宋体" w:hAnsi="宋体" w:hint="eastAsia"/>
          <w:sz w:val="24"/>
        </w:rPr>
      </w:pPr>
      <w:r w:rsidRPr="00B55C85">
        <w:rPr>
          <w:rFonts w:ascii="宋体" w:hAnsi="宋体" w:hint="eastAsia"/>
          <w:sz w:val="24"/>
        </w:rPr>
        <w:t xml:space="preserve">　　（五）使用通讯设备作弊的；</w:t>
      </w:r>
    </w:p>
    <w:p w:rsidR="0063343F" w:rsidRPr="00B55C85" w:rsidRDefault="0063343F" w:rsidP="0063343F">
      <w:pPr>
        <w:widowControl/>
        <w:adjustRightInd w:val="0"/>
        <w:snapToGrid w:val="0"/>
        <w:spacing w:line="400" w:lineRule="exact"/>
        <w:ind w:firstLineChars="200" w:firstLine="480"/>
        <w:jc w:val="left"/>
        <w:rPr>
          <w:rFonts w:ascii="宋体" w:hAnsi="宋体" w:hint="eastAsia"/>
          <w:sz w:val="24"/>
        </w:rPr>
      </w:pPr>
      <w:r w:rsidRPr="00B55C85">
        <w:rPr>
          <w:rFonts w:ascii="宋体" w:hAnsi="宋体" w:hint="eastAsia"/>
          <w:sz w:val="24"/>
        </w:rPr>
        <w:t>（六）其它违规行为性质特别严重的。</w:t>
      </w:r>
    </w:p>
    <w:p w:rsidR="0063343F" w:rsidRPr="00B55C85" w:rsidRDefault="0063343F" w:rsidP="0063343F">
      <w:pPr>
        <w:widowControl/>
        <w:adjustRightInd w:val="0"/>
        <w:snapToGrid w:val="0"/>
        <w:spacing w:line="400" w:lineRule="exact"/>
        <w:ind w:firstLine="555"/>
        <w:jc w:val="left"/>
        <w:rPr>
          <w:rFonts w:ascii="宋体" w:hAnsi="宋体" w:hint="eastAsia"/>
          <w:sz w:val="24"/>
        </w:rPr>
      </w:pPr>
      <w:r w:rsidRPr="00820363">
        <w:rPr>
          <w:rFonts w:ascii="宋体" w:hAnsi="宋体" w:hint="eastAsia"/>
          <w:bCs/>
          <w:sz w:val="24"/>
        </w:rPr>
        <w:t>第十二条</w:t>
      </w:r>
      <w:r w:rsidRPr="00B55C85">
        <w:rPr>
          <w:rFonts w:ascii="宋体" w:hAnsi="宋体" w:hint="eastAsia"/>
          <w:b/>
          <w:sz w:val="24"/>
        </w:rPr>
        <w:t xml:space="preserve">  </w:t>
      </w:r>
      <w:r w:rsidRPr="00B55C85">
        <w:rPr>
          <w:rFonts w:ascii="宋体" w:hAnsi="宋体" w:hint="eastAsia"/>
          <w:sz w:val="24"/>
        </w:rPr>
        <w:t>凡因考试原因，学生对监考教师无理取闹、粗野动武，或威胁、行凶者，给予留校察看或开除学籍处分。触犯刑律者，移交司法机关处理。</w:t>
      </w:r>
    </w:p>
    <w:p w:rsidR="0063343F" w:rsidRPr="00B55C85" w:rsidRDefault="0063343F" w:rsidP="0063343F">
      <w:pPr>
        <w:widowControl/>
        <w:adjustRightInd w:val="0"/>
        <w:snapToGrid w:val="0"/>
        <w:spacing w:line="400" w:lineRule="exact"/>
        <w:ind w:left="555"/>
        <w:jc w:val="left"/>
        <w:rPr>
          <w:rFonts w:ascii="宋体" w:hAnsi="宋体" w:hint="eastAsia"/>
          <w:sz w:val="24"/>
        </w:rPr>
      </w:pPr>
      <w:r w:rsidRPr="00820363">
        <w:rPr>
          <w:rFonts w:ascii="宋体" w:hAnsi="宋体" w:hint="eastAsia"/>
          <w:bCs/>
          <w:sz w:val="24"/>
        </w:rPr>
        <w:t>第十三条</w:t>
      </w:r>
      <w:r w:rsidRPr="00B55C85">
        <w:rPr>
          <w:rFonts w:ascii="宋体" w:hAnsi="宋体" w:hint="eastAsia"/>
          <w:b/>
          <w:sz w:val="24"/>
        </w:rPr>
        <w:t xml:space="preserve">  </w:t>
      </w:r>
      <w:r w:rsidRPr="00B55C85">
        <w:rPr>
          <w:rFonts w:ascii="宋体" w:hAnsi="宋体" w:hint="eastAsia"/>
          <w:sz w:val="24"/>
        </w:rPr>
        <w:t>处理程序</w:t>
      </w:r>
    </w:p>
    <w:p w:rsidR="0063343F" w:rsidRPr="00B55C85" w:rsidRDefault="0063343F" w:rsidP="0063343F">
      <w:pPr>
        <w:widowControl/>
        <w:tabs>
          <w:tab w:val="left" w:pos="0"/>
        </w:tabs>
        <w:adjustRightInd w:val="0"/>
        <w:snapToGrid w:val="0"/>
        <w:spacing w:line="400" w:lineRule="exact"/>
        <w:ind w:firstLineChars="192" w:firstLine="461"/>
        <w:jc w:val="left"/>
        <w:rPr>
          <w:rFonts w:ascii="宋体" w:hAnsi="宋体" w:hint="eastAsia"/>
          <w:sz w:val="24"/>
        </w:rPr>
      </w:pPr>
      <w:r w:rsidRPr="00B55C85">
        <w:rPr>
          <w:rFonts w:ascii="宋体" w:hAnsi="宋体" w:hint="eastAsia"/>
          <w:sz w:val="24"/>
        </w:rPr>
        <w:t>（一）监考教师应当场如实填写学生考试违规情况说明书并报主考审核，在违规学生签字确认后报教务处或研究生处；学生因故不能在情况说明书上签字或拒绝签字时，不影响处分生效，由监考教师签字，并注明本人未签字原因。</w:t>
      </w:r>
    </w:p>
    <w:p w:rsidR="0063343F" w:rsidRPr="00B55C85" w:rsidRDefault="0063343F" w:rsidP="0063343F">
      <w:pPr>
        <w:widowControl/>
        <w:adjustRightInd w:val="0"/>
        <w:snapToGrid w:val="0"/>
        <w:spacing w:line="400" w:lineRule="exact"/>
        <w:ind w:firstLineChars="192" w:firstLine="461"/>
        <w:jc w:val="left"/>
        <w:rPr>
          <w:rFonts w:ascii="宋体" w:hAnsi="宋体" w:hint="eastAsia"/>
          <w:sz w:val="24"/>
        </w:rPr>
      </w:pPr>
      <w:r w:rsidRPr="00B55C85">
        <w:rPr>
          <w:rFonts w:ascii="宋体" w:hAnsi="宋体" w:hint="eastAsia"/>
          <w:sz w:val="24"/>
        </w:rPr>
        <w:t>（二）教务处或研究生处根据本办法提出事实认定结果，报送学生工作部核准，学生工作部按照《上海体育学院学生违纪处分规定》进行处理。</w:t>
      </w:r>
    </w:p>
    <w:p w:rsidR="0063343F" w:rsidRPr="00B55C85" w:rsidRDefault="0063343F" w:rsidP="0063343F">
      <w:pPr>
        <w:widowControl/>
        <w:adjustRightInd w:val="0"/>
        <w:snapToGrid w:val="0"/>
        <w:spacing w:line="400" w:lineRule="exact"/>
        <w:ind w:firstLineChars="196" w:firstLine="470"/>
        <w:jc w:val="left"/>
        <w:rPr>
          <w:rFonts w:ascii="宋体" w:hAnsi="宋体" w:hint="eastAsia"/>
          <w:sz w:val="24"/>
        </w:rPr>
      </w:pPr>
      <w:r w:rsidRPr="00820363">
        <w:rPr>
          <w:rFonts w:ascii="宋体" w:hAnsi="宋体" w:hint="eastAsia"/>
          <w:bCs/>
          <w:sz w:val="24"/>
        </w:rPr>
        <w:t>第十四条</w:t>
      </w:r>
      <w:r w:rsidRPr="00B55C85">
        <w:rPr>
          <w:rFonts w:ascii="宋体" w:hAnsi="宋体" w:hint="eastAsia"/>
          <w:b/>
          <w:sz w:val="24"/>
        </w:rPr>
        <w:t xml:space="preserve">  </w:t>
      </w:r>
      <w:r w:rsidRPr="00B55C85">
        <w:rPr>
          <w:rFonts w:ascii="宋体" w:hAnsi="宋体" w:hint="eastAsia"/>
          <w:sz w:val="24"/>
        </w:rPr>
        <w:t>本规定由教务处或研究生处负责事实认定结果的解释，学生工作部负责处理结果的解释。</w:t>
      </w:r>
    </w:p>
    <w:p w:rsidR="0063343F" w:rsidRPr="00B55C85" w:rsidRDefault="0063343F" w:rsidP="0063343F">
      <w:pPr>
        <w:widowControl/>
        <w:adjustRightInd w:val="0"/>
        <w:snapToGrid w:val="0"/>
        <w:spacing w:line="400" w:lineRule="exact"/>
        <w:ind w:firstLineChars="200" w:firstLine="480"/>
        <w:jc w:val="left"/>
        <w:rPr>
          <w:rFonts w:ascii="宋体" w:hAnsi="宋体" w:hint="eastAsia"/>
          <w:b/>
          <w:bCs/>
          <w:sz w:val="24"/>
        </w:rPr>
      </w:pPr>
      <w:r w:rsidRPr="00820363">
        <w:rPr>
          <w:rFonts w:ascii="宋体" w:hAnsi="宋体" w:hint="eastAsia"/>
          <w:bCs/>
          <w:sz w:val="24"/>
        </w:rPr>
        <w:t>第十五条</w:t>
      </w:r>
      <w:r w:rsidRPr="00B55C85">
        <w:rPr>
          <w:rFonts w:ascii="宋体" w:hAnsi="宋体" w:hint="eastAsia"/>
          <w:sz w:val="24"/>
        </w:rPr>
        <w:t xml:space="preserve"> 本规定经院长办公会议审议通过，自2005年9月1日起施行，原《上海体育学院学生违反考场规则处分实施细则》同时废止。</w:t>
      </w:r>
    </w:p>
    <w:p w:rsidR="0063343F" w:rsidRDefault="0063343F" w:rsidP="0063343F">
      <w:pPr>
        <w:widowControl/>
        <w:adjustRightInd w:val="0"/>
        <w:snapToGrid w:val="0"/>
        <w:spacing w:line="400" w:lineRule="exact"/>
        <w:jc w:val="left"/>
        <w:rPr>
          <w:rFonts w:ascii="宋体" w:hAnsi="宋体" w:hint="eastAsia"/>
          <w:sz w:val="24"/>
        </w:rPr>
      </w:pPr>
    </w:p>
    <w:p w:rsidR="0063343F" w:rsidRPr="00B55C85" w:rsidRDefault="0063343F" w:rsidP="0063343F">
      <w:pPr>
        <w:widowControl/>
        <w:adjustRightInd w:val="0"/>
        <w:snapToGrid w:val="0"/>
        <w:spacing w:line="400" w:lineRule="exact"/>
        <w:jc w:val="left"/>
        <w:rPr>
          <w:rFonts w:ascii="宋体" w:hAnsi="宋体" w:hint="eastAsia"/>
          <w:sz w:val="24"/>
        </w:rPr>
      </w:pPr>
    </w:p>
    <w:p w:rsidR="0063343F" w:rsidRPr="00B55C85" w:rsidRDefault="0063343F" w:rsidP="0063343F">
      <w:pPr>
        <w:widowControl/>
        <w:adjustRightInd w:val="0"/>
        <w:snapToGrid w:val="0"/>
        <w:spacing w:line="400" w:lineRule="exact"/>
        <w:ind w:firstLine="645"/>
        <w:jc w:val="right"/>
        <w:rPr>
          <w:rFonts w:ascii="宋体" w:hAnsi="宋体" w:hint="eastAsia"/>
          <w:sz w:val="24"/>
        </w:rPr>
      </w:pPr>
      <w:r w:rsidRPr="00B55C85">
        <w:rPr>
          <w:rFonts w:ascii="宋体" w:hAnsi="宋体" w:hint="eastAsia"/>
          <w:sz w:val="24"/>
        </w:rPr>
        <w:t>二〇〇五年八月三十日</w:t>
      </w:r>
    </w:p>
    <w:p w:rsidR="0063343F" w:rsidRPr="00B55C85" w:rsidRDefault="0063343F" w:rsidP="0063343F">
      <w:pPr>
        <w:spacing w:line="400" w:lineRule="exact"/>
        <w:jc w:val="center"/>
        <w:rPr>
          <w:rFonts w:ascii="宋体" w:hAnsi="宋体" w:hint="eastAsia"/>
          <w:b/>
          <w:sz w:val="24"/>
        </w:rPr>
      </w:pPr>
    </w:p>
    <w:p w:rsidR="0063343F" w:rsidRDefault="0063343F" w:rsidP="0063343F">
      <w:pPr>
        <w:spacing w:line="400" w:lineRule="exact"/>
        <w:jc w:val="center"/>
        <w:rPr>
          <w:rFonts w:ascii="宋体" w:hAnsi="宋体" w:hint="eastAsia"/>
          <w:b/>
          <w:sz w:val="24"/>
        </w:rPr>
      </w:pPr>
    </w:p>
    <w:p w:rsidR="0063343F" w:rsidRDefault="0063343F" w:rsidP="0063343F">
      <w:pPr>
        <w:spacing w:line="400" w:lineRule="exact"/>
        <w:jc w:val="center"/>
        <w:rPr>
          <w:rFonts w:ascii="宋体" w:hAnsi="宋体" w:hint="eastAsia"/>
          <w:b/>
          <w:sz w:val="24"/>
        </w:rPr>
      </w:pPr>
    </w:p>
    <w:p w:rsidR="0063343F" w:rsidRDefault="0063343F" w:rsidP="0063343F">
      <w:pPr>
        <w:spacing w:line="400" w:lineRule="exact"/>
        <w:jc w:val="center"/>
        <w:rPr>
          <w:rFonts w:ascii="宋体" w:hAnsi="宋体" w:hint="eastAsia"/>
          <w:b/>
          <w:sz w:val="24"/>
        </w:rPr>
      </w:pPr>
    </w:p>
    <w:p w:rsidR="0063343F" w:rsidRDefault="0063343F" w:rsidP="0063343F">
      <w:pPr>
        <w:spacing w:line="400" w:lineRule="exact"/>
        <w:jc w:val="center"/>
        <w:rPr>
          <w:rFonts w:ascii="宋体" w:hAnsi="宋体" w:hint="eastAsia"/>
          <w:b/>
          <w:sz w:val="24"/>
        </w:rPr>
      </w:pPr>
    </w:p>
    <w:p w:rsidR="0063343F" w:rsidRDefault="0063343F" w:rsidP="0063343F">
      <w:pPr>
        <w:spacing w:line="400" w:lineRule="exact"/>
        <w:jc w:val="center"/>
        <w:rPr>
          <w:rFonts w:ascii="宋体" w:hAnsi="宋体" w:hint="eastAsia"/>
          <w:b/>
          <w:sz w:val="24"/>
        </w:rPr>
      </w:pPr>
    </w:p>
    <w:p w:rsidR="00FD322F" w:rsidRDefault="00FD322F"/>
    <w:sectPr w:rsidR="00FD322F" w:rsidSect="00FD32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343F"/>
    <w:rsid w:val="0063343F"/>
    <w:rsid w:val="00FD3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343F"/>
    <w:rPr>
      <w:sz w:val="18"/>
      <w:szCs w:val="18"/>
    </w:rPr>
  </w:style>
  <w:style w:type="character" w:customStyle="1" w:styleId="Char">
    <w:name w:val="批注框文本 Char"/>
    <w:basedOn w:val="a0"/>
    <w:link w:val="a3"/>
    <w:uiPriority w:val="99"/>
    <w:semiHidden/>
    <w:rsid w:val="006334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2016-07-15T00:44:00Z</cp:lastPrinted>
  <dcterms:created xsi:type="dcterms:W3CDTF">2016-07-15T00:41:00Z</dcterms:created>
  <dcterms:modified xsi:type="dcterms:W3CDTF">2016-07-15T00:49:00Z</dcterms:modified>
</cp:coreProperties>
</file>