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5" w:rsidRDefault="00136215" w:rsidP="00136215">
      <w:pPr>
        <w:spacing w:line="400" w:lineRule="exact"/>
        <w:jc w:val="center"/>
        <w:outlineLvl w:val="0"/>
        <w:rPr>
          <w:rFonts w:ascii="黑体" w:eastAsia="黑体" w:hAnsi="宋体" w:hint="eastAsia"/>
          <w:sz w:val="30"/>
          <w:szCs w:val="30"/>
        </w:rPr>
      </w:pPr>
      <w:bookmarkStart w:id="0" w:name="_Toc350287698"/>
      <w:r w:rsidRPr="00B72423">
        <w:rPr>
          <w:rFonts w:ascii="黑体" w:eastAsia="黑体" w:hAnsi="宋体" w:hint="eastAsia"/>
          <w:sz w:val="30"/>
          <w:szCs w:val="30"/>
        </w:rPr>
        <w:t>上海体育学院研究生助管工作实施细则</w:t>
      </w:r>
      <w:bookmarkEnd w:id="0"/>
    </w:p>
    <w:p w:rsidR="00136215" w:rsidRPr="00B72423" w:rsidRDefault="00136215" w:rsidP="00136215">
      <w:pPr>
        <w:spacing w:line="400" w:lineRule="exact"/>
        <w:jc w:val="center"/>
        <w:outlineLvl w:val="0"/>
        <w:rPr>
          <w:rFonts w:ascii="黑体" w:eastAsia="黑体" w:hAnsi="宋体" w:hint="eastAsia"/>
          <w:sz w:val="30"/>
          <w:szCs w:val="30"/>
        </w:rPr>
      </w:pP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为深化研究生培养方式的改革，提高研究生的综合素质和实践能力，调动研究生从事管理实践工作的积极性，决定设置研究生兼任管理助理岗位（简称研究生助管）。制定本实施细则。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196" w:firstLine="472"/>
        <w:contextualSpacing/>
        <w:jc w:val="left"/>
        <w:rPr>
          <w:rFonts w:ascii="宋体" w:hAnsi="宋体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一、岗位的设置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1、研究生助管是指研究生在学有余力的情况下，协助参与学校机关部处、各系（院）及直属单位等的日常事务管理工作。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2、各设岗单位可根据工作需要，以按需设岗的原则设立研究生助管岗位，向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工部提交助管岗位的待聘计划。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3、研究生助管岗位按学期设置，可连续聘任。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196" w:firstLine="472"/>
        <w:contextualSpacing/>
        <w:jc w:val="left"/>
        <w:rPr>
          <w:rFonts w:ascii="宋体" w:hAnsi="宋体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二、助管的选聘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1、选聘的原则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聘用研究生助管应体现按需选聘、平等竞争、择优录用、严格考核、按劳付酬的原则，同等条件下，可优先</w:t>
      </w:r>
      <w:proofErr w:type="gramStart"/>
      <w:r w:rsidRPr="00B55C85">
        <w:rPr>
          <w:rFonts w:ascii="宋体" w:hAnsi="宋体" w:hint="eastAsia"/>
          <w:sz w:val="24"/>
        </w:rPr>
        <w:t>录用非</w:t>
      </w:r>
      <w:proofErr w:type="gramEnd"/>
      <w:r w:rsidRPr="00B55C85">
        <w:rPr>
          <w:rFonts w:ascii="宋体" w:hAnsi="宋体" w:hint="eastAsia"/>
          <w:sz w:val="24"/>
        </w:rPr>
        <w:t>定向的、自筹经费的、家庭经济困难的研究生。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2、应聘学生应具备的基本条件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（1）思想素质好，政治素质高，有奉献精神和责任意识；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（2）遵守学校规章制度，无违纪记录；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（3）研究生担任助管应征得导师同意，在学有余力、不影响正常学习和科研的情况下方可报名；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（4）符合选聘岗位的具体岗位要求和应聘条件。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3、选聘的程序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（1）设岗单位向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工部提交岗位待聘计划；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（2）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工部汇总助管岗位需求，发布选聘通知；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（3）有意应聘的研究生</w:t>
      </w:r>
      <w:r w:rsidR="0070320A">
        <w:rPr>
          <w:rFonts w:ascii="宋体" w:hAnsi="宋体" w:hint="eastAsia"/>
          <w:sz w:val="24"/>
        </w:rPr>
        <w:t>在网上提交</w:t>
      </w:r>
      <w:r w:rsidRPr="00B55C85">
        <w:rPr>
          <w:rFonts w:ascii="宋体" w:hAnsi="宋体" w:hint="eastAsia"/>
          <w:sz w:val="24"/>
        </w:rPr>
        <w:t>《上海体育学院研究生助管岗位申请》；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（4）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工部汇总应聘学生情况后，反馈给各设岗单位；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（5）设岗单位组织面试，确定录用名单，并报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工部备案；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（6）受聘研究生助管接受设岗单位的岗前培训后正式上岗。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2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b/>
          <w:sz w:val="24"/>
        </w:rPr>
        <w:t>三、助管的职责与义务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1、尽快适应和熟悉工作环境，在设岗单位负责老师的指导下，认真开展工作，自觉加强业务能力的学习。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2、珍惜岗位，待人有礼，认真接待、处理工作事务，及时完成各项工作任务，做好工作记录，不定期向老师报告。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lastRenderedPageBreak/>
        <w:t>3、严守职业道德，遵守纪律规定，不该问的事不问，不该说的话不说，不该传的事不传。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4、爱护公共财产及办公设备，自觉做好办公室清洁卫生工作。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5、加强安全意识，协助做好防火防盗工作。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196" w:firstLine="472"/>
        <w:contextualSpacing/>
        <w:jc w:val="left"/>
        <w:rPr>
          <w:rFonts w:ascii="宋体" w:hAnsi="宋体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四、管理与考核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1、研究生助管的日常管理由各设岗单位负责，归口管理及津贴发放由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工部负责。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2、研究生助管应认真履行工作职责，工作不负责的将改聘他人。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3、每学期末进行一次助管工作考核，考核结果由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工部备案。考核合格者，下学期可继续聘用；考核不合格者，解除聘用，并取消其以后应聘助管岗位的资格。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196" w:firstLine="472"/>
        <w:contextualSpacing/>
        <w:jc w:val="left"/>
        <w:rPr>
          <w:rFonts w:ascii="宋体" w:hAnsi="宋体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五、津贴与待遇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1、研究生</w:t>
      </w:r>
      <w:proofErr w:type="gramStart"/>
      <w:r w:rsidRPr="00B55C85">
        <w:rPr>
          <w:rFonts w:ascii="宋体" w:hAnsi="宋体" w:hint="eastAsia"/>
          <w:sz w:val="24"/>
        </w:rPr>
        <w:t>助管每周</w:t>
      </w:r>
      <w:proofErr w:type="gramEnd"/>
      <w:r w:rsidRPr="00B55C85">
        <w:rPr>
          <w:rFonts w:ascii="宋体" w:hAnsi="宋体" w:hint="eastAsia"/>
          <w:sz w:val="24"/>
        </w:rPr>
        <w:t>工作时间不少于3个半天，津贴标准为500元/月，根据设岗单位对研究生助管每月的工作考勤测定津贴。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2、津贴按月发放，由</w:t>
      </w:r>
      <w:proofErr w:type="gramStart"/>
      <w:r w:rsidRPr="00B55C85">
        <w:rPr>
          <w:rFonts w:ascii="宋体" w:hAnsi="宋体" w:hint="eastAsia"/>
          <w:sz w:val="24"/>
        </w:rPr>
        <w:t>研</w:t>
      </w:r>
      <w:proofErr w:type="gramEnd"/>
      <w:r w:rsidRPr="00B55C85">
        <w:rPr>
          <w:rFonts w:ascii="宋体" w:hAnsi="宋体" w:hint="eastAsia"/>
          <w:sz w:val="24"/>
        </w:rPr>
        <w:t>工部按月审核汇总后报财务处，财务处将津贴直接划入研究生助管的个人农行卡账户。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3、在考核的基础上进行研究生助管工作总结，对工作出色的研究生助管，给予相应的表彰和奖励。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196" w:firstLine="472"/>
        <w:contextualSpacing/>
        <w:jc w:val="left"/>
        <w:rPr>
          <w:rFonts w:ascii="宋体" w:hAnsi="宋体"/>
          <w:b/>
          <w:sz w:val="24"/>
        </w:rPr>
      </w:pPr>
      <w:r w:rsidRPr="00B55C85">
        <w:rPr>
          <w:rFonts w:ascii="宋体" w:hAnsi="宋体" w:hint="eastAsia"/>
          <w:b/>
          <w:sz w:val="24"/>
        </w:rPr>
        <w:t>六、其他事项</w:t>
      </w: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1、本实施细则从通过之日起开始试行。</w:t>
      </w:r>
    </w:p>
    <w:p w:rsidR="0013621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 w:hint="eastAsia"/>
          <w:sz w:val="24"/>
        </w:rPr>
      </w:pPr>
      <w:r w:rsidRPr="00B55C85">
        <w:rPr>
          <w:rFonts w:ascii="宋体" w:hAnsi="宋体" w:hint="eastAsia"/>
          <w:sz w:val="24"/>
        </w:rPr>
        <w:t>2、本实施细则解释权归研究生处（部）。</w:t>
      </w:r>
    </w:p>
    <w:p w:rsidR="0013621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 w:hint="eastAsia"/>
          <w:sz w:val="24"/>
        </w:rPr>
      </w:pPr>
    </w:p>
    <w:p w:rsidR="00136215" w:rsidRPr="00B55C85" w:rsidRDefault="00136215" w:rsidP="00136215">
      <w:pPr>
        <w:widowControl/>
        <w:adjustRightInd w:val="0"/>
        <w:spacing w:line="400" w:lineRule="exact"/>
        <w:ind w:firstLineChars="200" w:firstLine="480"/>
        <w:contextualSpacing/>
        <w:jc w:val="left"/>
        <w:rPr>
          <w:rFonts w:ascii="宋体" w:hAnsi="宋体"/>
          <w:sz w:val="24"/>
        </w:rPr>
      </w:pPr>
    </w:p>
    <w:p w:rsidR="00136215" w:rsidRPr="00B55C85" w:rsidRDefault="00136215" w:rsidP="00136215">
      <w:pPr>
        <w:widowControl/>
        <w:adjustRightInd w:val="0"/>
        <w:spacing w:line="400" w:lineRule="exact"/>
        <w:ind w:firstLineChars="1350" w:firstLine="3240"/>
        <w:contextualSpacing/>
        <w:jc w:val="right"/>
        <w:rPr>
          <w:rFonts w:ascii="宋体" w:hAnsi="宋体"/>
          <w:sz w:val="24"/>
        </w:rPr>
      </w:pPr>
      <w:r w:rsidRPr="00B55C85">
        <w:rPr>
          <w:rFonts w:ascii="宋体" w:hAnsi="宋体" w:hint="eastAsia"/>
          <w:sz w:val="24"/>
        </w:rPr>
        <w:t>二〇一〇年十一月三十日</w:t>
      </w:r>
    </w:p>
    <w:p w:rsidR="006818DB" w:rsidRDefault="006818DB"/>
    <w:sectPr w:rsidR="006818DB" w:rsidSect="0068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215"/>
    <w:rsid w:val="00136215"/>
    <w:rsid w:val="003651DF"/>
    <w:rsid w:val="003C5B23"/>
    <w:rsid w:val="005C07AB"/>
    <w:rsid w:val="006818DB"/>
    <w:rsid w:val="0070320A"/>
    <w:rsid w:val="00715EBD"/>
    <w:rsid w:val="00EB26C0"/>
    <w:rsid w:val="00E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2016-09-23T02:12:00Z</dcterms:created>
  <dcterms:modified xsi:type="dcterms:W3CDTF">2016-09-23T02:16:00Z</dcterms:modified>
</cp:coreProperties>
</file>